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F4E" w:rsidRPr="00EE1D32" w:rsidRDefault="00794F4E" w:rsidP="00E77A49">
      <w:pPr>
        <w:pStyle w:val="Title"/>
        <w:spacing w:before="40" w:after="40"/>
        <w:rPr>
          <w:sz w:val="28"/>
        </w:rPr>
      </w:pPr>
      <w:bookmarkStart w:id="0" w:name="_GoBack"/>
      <w:bookmarkEnd w:id="0"/>
      <w:r w:rsidRPr="00EE1D32">
        <w:rPr>
          <w:sz w:val="28"/>
        </w:rPr>
        <w:t>University of Rochester Institutional Biosafety Committee</w:t>
      </w:r>
    </w:p>
    <w:p w:rsidR="00794F4E" w:rsidRPr="00EE1D32" w:rsidRDefault="0094261E" w:rsidP="00E77A49">
      <w:pPr>
        <w:pStyle w:val="Heading1"/>
        <w:spacing w:before="40" w:after="40"/>
        <w:rPr>
          <w:i/>
          <w:iCs/>
          <w:sz w:val="28"/>
        </w:rPr>
      </w:pPr>
      <w:r>
        <w:rPr>
          <w:i/>
          <w:iCs/>
          <w:noProof/>
          <w:sz w:val="28"/>
        </w:rPr>
        <mc:AlternateContent>
          <mc:Choice Requires="wps">
            <w:drawing>
              <wp:anchor distT="0" distB="0" distL="114300" distR="114300" simplePos="0" relativeHeight="251657728" behindDoc="0" locked="0" layoutInCell="1" allowOverlap="1">
                <wp:simplePos x="0" y="0"/>
                <wp:positionH relativeFrom="column">
                  <wp:posOffset>8001000</wp:posOffset>
                </wp:positionH>
                <wp:positionV relativeFrom="paragraph">
                  <wp:posOffset>-175260</wp:posOffset>
                </wp:positionV>
                <wp:extent cx="685800" cy="914400"/>
                <wp:effectExtent l="9525" t="6985" r="9525" b="1206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w="9525">
                          <a:solidFill>
                            <a:srgbClr val="000000"/>
                          </a:solidFill>
                          <a:miter lim="800000"/>
                          <a:headEnd/>
                          <a:tailEnd/>
                        </a:ln>
                      </wps:spPr>
                      <wps:txbx>
                        <w:txbxContent>
                          <w:p w:rsidR="005B0B8B" w:rsidRDefault="005B0B8B">
                            <w:pPr>
                              <w:jc w:val="center"/>
                            </w:pPr>
                            <w:r>
                              <w:t>Form</w:t>
                            </w:r>
                          </w:p>
                          <w:p w:rsidR="005B0B8B" w:rsidRDefault="005B0B8B">
                            <w:pPr>
                              <w:pStyle w:val="Heading3"/>
                              <w:rPr>
                                <w:sz w:val="96"/>
                                <w:u w:val="none"/>
                              </w:rPr>
                            </w:pPr>
                            <w:r>
                              <w:rPr>
                                <w:sz w:val="96"/>
                                <w:u w:val="none"/>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630pt;margin-top:-13.8pt;width:54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">
                <v:textbox>
                  <w:txbxContent>
                    <w:p w:rsidR="005B0B8B" w:rsidRDefault="005B0B8B">
                      <w:pPr>
                        <w:jc w:val="center"/>
                      </w:pPr>
                      <w:r>
                        <w:t>Form</w:t>
                      </w:r>
                    </w:p>
                    <w:p w:rsidR="005B0B8B" w:rsidRDefault="005B0B8B">
                      <w:pPr>
                        <w:pStyle w:val="Heading3"/>
                        <w:rPr>
                          <w:sz w:val="96"/>
                          <w:u w:val="none"/>
                        </w:rPr>
                      </w:pPr>
                      <w:r>
                        <w:rPr>
                          <w:sz w:val="96"/>
                          <w:u w:val="none"/>
                        </w:rPr>
                        <w:t>G</w:t>
                      </w:r>
                    </w:p>
                  </w:txbxContent>
                </v:textbox>
              </v:shape>
            </w:pict>
          </mc:Fallback>
        </mc:AlternateContent>
      </w:r>
      <w:r w:rsidR="00794F4E" w:rsidRPr="00EE1D32">
        <w:rPr>
          <w:i/>
          <w:iCs/>
          <w:sz w:val="28"/>
        </w:rPr>
        <w:t>Grant or Project Registration Form</w:t>
      </w:r>
    </w:p>
    <w:p w:rsidR="00794F4E" w:rsidRPr="00EE1D32" w:rsidRDefault="00794F4E" w:rsidP="00E77A49">
      <w:pPr>
        <w:tabs>
          <w:tab w:val="left" w:pos="8280"/>
          <w:tab w:val="left" w:pos="10080"/>
        </w:tabs>
        <w:spacing w:before="40" w:after="40"/>
        <w:rPr>
          <w:sz w:val="18"/>
        </w:rPr>
      </w:pPr>
    </w:p>
    <w:p w:rsidR="00794F4E" w:rsidRPr="00EE1D32" w:rsidRDefault="00794F4E" w:rsidP="00E77A49">
      <w:pPr>
        <w:tabs>
          <w:tab w:val="left" w:pos="8280"/>
          <w:tab w:val="left" w:pos="10080"/>
        </w:tabs>
        <w:spacing w:before="40" w:after="40"/>
        <w:ind w:left="5760" w:hanging="5760"/>
        <w:rPr>
          <w:sz w:val="18"/>
        </w:rPr>
      </w:pPr>
    </w:p>
    <w:p w:rsidR="00ED080C" w:rsidRPr="003145AB" w:rsidRDefault="00ED080C" w:rsidP="00BA19A7">
      <w:pPr>
        <w:tabs>
          <w:tab w:val="left" w:pos="9720"/>
        </w:tabs>
        <w:ind w:left="5760" w:hanging="5760"/>
        <w:rPr>
          <w:sz w:val="22"/>
          <w:szCs w:val="22"/>
          <w:u w:val="single"/>
        </w:rPr>
      </w:pPr>
      <w:r w:rsidRPr="003145AB">
        <w:rPr>
          <w:sz w:val="22"/>
          <w:szCs w:val="22"/>
        </w:rPr>
        <w:t xml:space="preserve">Principal Investigator: </w:t>
      </w:r>
      <w:r w:rsidRPr="003145AB">
        <w:rPr>
          <w:sz w:val="22"/>
          <w:szCs w:val="22"/>
        </w:rPr>
        <w:tab/>
        <w:t xml:space="preserve">Dept: </w:t>
      </w:r>
      <w:r w:rsidRPr="003145AB">
        <w:rPr>
          <w:sz w:val="22"/>
          <w:szCs w:val="22"/>
        </w:rPr>
        <w:tab/>
        <w:t xml:space="preserve">Phone: </w:t>
      </w:r>
      <w:r w:rsidRPr="003145AB">
        <w:rPr>
          <w:sz w:val="22"/>
          <w:szCs w:val="22"/>
        </w:rPr>
        <w:tab/>
      </w:r>
    </w:p>
    <w:p w:rsidR="00ED080C" w:rsidRPr="003145AB" w:rsidRDefault="00ED080C" w:rsidP="00BA19A7">
      <w:pPr>
        <w:tabs>
          <w:tab w:val="left" w:pos="9720"/>
        </w:tabs>
        <w:rPr>
          <w:sz w:val="22"/>
          <w:szCs w:val="22"/>
          <w:u w:val="single"/>
        </w:rPr>
      </w:pPr>
    </w:p>
    <w:p w:rsidR="00ED080C" w:rsidRPr="003145AB" w:rsidRDefault="00ED080C" w:rsidP="00BA19A7">
      <w:pPr>
        <w:tabs>
          <w:tab w:val="left" w:pos="9720"/>
        </w:tabs>
        <w:ind w:left="5760" w:hanging="5760"/>
        <w:rPr>
          <w:sz w:val="22"/>
          <w:szCs w:val="22"/>
        </w:rPr>
      </w:pPr>
      <w:r w:rsidRPr="003145AB">
        <w:rPr>
          <w:sz w:val="22"/>
          <w:szCs w:val="22"/>
        </w:rPr>
        <w:t>Co-Principal Investigator:</w:t>
      </w:r>
      <w:r w:rsidRPr="003145AB">
        <w:rPr>
          <w:sz w:val="22"/>
          <w:szCs w:val="22"/>
        </w:rPr>
        <w:tab/>
        <w:t>Dept:</w:t>
      </w:r>
      <w:r w:rsidRPr="003145AB">
        <w:rPr>
          <w:sz w:val="22"/>
          <w:szCs w:val="22"/>
        </w:rPr>
        <w:tab/>
        <w:t>Phone:</w:t>
      </w:r>
    </w:p>
    <w:p w:rsidR="00ED080C" w:rsidRPr="003145AB" w:rsidRDefault="00ED080C" w:rsidP="00BA19A7">
      <w:pPr>
        <w:tabs>
          <w:tab w:val="left" w:pos="9720"/>
        </w:tabs>
        <w:rPr>
          <w:sz w:val="22"/>
          <w:szCs w:val="22"/>
        </w:rPr>
      </w:pPr>
    </w:p>
    <w:p w:rsidR="00ED080C" w:rsidRPr="003145AB" w:rsidRDefault="00ED080C" w:rsidP="00BA19A7">
      <w:pPr>
        <w:tabs>
          <w:tab w:val="left" w:pos="9720"/>
        </w:tabs>
        <w:ind w:left="5760" w:hanging="5760"/>
        <w:rPr>
          <w:sz w:val="22"/>
          <w:szCs w:val="22"/>
          <w:u w:val="single"/>
        </w:rPr>
      </w:pPr>
      <w:r w:rsidRPr="003145AB">
        <w:rPr>
          <w:sz w:val="22"/>
          <w:szCs w:val="22"/>
        </w:rPr>
        <w:t>Technician or Alternative Contact:</w:t>
      </w:r>
      <w:r w:rsidRPr="003145AB">
        <w:rPr>
          <w:sz w:val="22"/>
          <w:szCs w:val="22"/>
        </w:rPr>
        <w:tab/>
        <w:t>Dept:</w:t>
      </w:r>
      <w:r w:rsidRPr="003145AB">
        <w:rPr>
          <w:sz w:val="22"/>
          <w:szCs w:val="22"/>
        </w:rPr>
        <w:tab/>
        <w:t>Phone:</w:t>
      </w:r>
    </w:p>
    <w:p w:rsidR="00ED080C" w:rsidRPr="003145AB" w:rsidRDefault="00ED080C" w:rsidP="00BA19A7">
      <w:pPr>
        <w:tabs>
          <w:tab w:val="left" w:pos="9720"/>
        </w:tabs>
        <w:rPr>
          <w:b/>
          <w:sz w:val="22"/>
          <w:szCs w:val="22"/>
        </w:rPr>
      </w:pPr>
    </w:p>
    <w:p w:rsidR="00ED080C" w:rsidRPr="003145AB" w:rsidRDefault="00ED080C" w:rsidP="00BA19A7">
      <w:pPr>
        <w:rPr>
          <w:sz w:val="22"/>
          <w:szCs w:val="22"/>
          <w:u w:val="single"/>
        </w:rPr>
      </w:pPr>
      <w:r w:rsidRPr="003145AB">
        <w:rPr>
          <w:sz w:val="22"/>
          <w:szCs w:val="22"/>
        </w:rPr>
        <w:t xml:space="preserve">Project or Grant Title: </w:t>
      </w:r>
      <w:r w:rsidRPr="003145AB">
        <w:rPr>
          <w:sz w:val="22"/>
          <w:szCs w:val="22"/>
        </w:rPr>
        <w:tab/>
        <w:t xml:space="preserve"> </w:t>
      </w:r>
    </w:p>
    <w:p w:rsidR="00ED080C" w:rsidRPr="003145AB" w:rsidRDefault="00ED080C" w:rsidP="00BA19A7">
      <w:pPr>
        <w:tabs>
          <w:tab w:val="left" w:pos="9720"/>
        </w:tabs>
        <w:rPr>
          <w:sz w:val="22"/>
          <w:szCs w:val="22"/>
        </w:rPr>
      </w:pPr>
    </w:p>
    <w:p w:rsidR="00ED080C" w:rsidRPr="00861896" w:rsidRDefault="00ED080C" w:rsidP="00BA19A7">
      <w:pPr>
        <w:tabs>
          <w:tab w:val="left" w:pos="8640"/>
        </w:tabs>
        <w:ind w:left="5760" w:hanging="5760"/>
        <w:rPr>
          <w:sz w:val="22"/>
          <w:szCs w:val="22"/>
        </w:rPr>
      </w:pPr>
      <w:r w:rsidRPr="003145AB">
        <w:rPr>
          <w:sz w:val="22"/>
          <w:szCs w:val="22"/>
        </w:rPr>
        <w:t xml:space="preserve">Box #:                             Award #: </w:t>
      </w:r>
      <w:r w:rsidRPr="003145AB">
        <w:rPr>
          <w:sz w:val="22"/>
          <w:szCs w:val="22"/>
        </w:rPr>
        <w:tab/>
      </w:r>
      <w:r>
        <w:rPr>
          <w:sz w:val="22"/>
          <w:szCs w:val="22"/>
        </w:rPr>
        <w:tab/>
      </w:r>
      <w:r w:rsidRPr="003145AB">
        <w:rPr>
          <w:sz w:val="22"/>
          <w:szCs w:val="22"/>
        </w:rPr>
        <w:t>Grant Registration #:  GNT-</w:t>
      </w:r>
      <w:r w:rsidRPr="00EF07E8">
        <w:rPr>
          <w:sz w:val="22"/>
          <w:szCs w:val="22"/>
        </w:rPr>
        <w:t>(to be assigned by the IBC)</w:t>
      </w:r>
    </w:p>
    <w:p w:rsidR="009F55BB" w:rsidRDefault="0094261E" w:rsidP="00CA0B7B">
      <w:pPr>
        <w:pStyle w:val="Heading3"/>
        <w:spacing w:before="40" w:after="40"/>
        <w:ind w:left="0" w:firstLine="0"/>
        <w:rPr>
          <w:sz w:val="18"/>
        </w:rPr>
      </w:pPr>
      <w:r>
        <w:rPr>
          <w:noProof/>
          <w:sz w:val="18"/>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95249</wp:posOffset>
                </wp:positionV>
                <wp:extent cx="91440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1AEDE" id="Line 1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10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SF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"/>
            </w:pict>
          </mc:Fallback>
        </mc:AlternateContent>
      </w:r>
    </w:p>
    <w:p w:rsidR="009F55BB" w:rsidRDefault="009F55BB" w:rsidP="00BA19A7">
      <w:pPr>
        <w:pStyle w:val="List1"/>
        <w:spacing w:before="0" w:after="0"/>
      </w:pPr>
      <w:r w:rsidRPr="00A23B40">
        <w:t>Declaration</w:t>
      </w:r>
      <w:r w:rsidRPr="00DA2041">
        <w:t xml:space="preserve"> of Confidentiality:</w:t>
      </w:r>
      <w:r w:rsidR="00910B0D">
        <w:t xml:space="preserve">  </w:t>
      </w:r>
    </w:p>
    <w:p w:rsidR="009F55BB" w:rsidRPr="00CA0B7B" w:rsidRDefault="009F55BB" w:rsidP="00BA19A7">
      <w:pPr>
        <w:pStyle w:val="ListParagraph"/>
        <w:ind w:left="360"/>
        <w:rPr>
          <w:b/>
          <w:sz w:val="16"/>
          <w:szCs w:val="16"/>
        </w:rPr>
      </w:pPr>
    </w:p>
    <w:p w:rsidR="00910B0D" w:rsidRDefault="00D449A6" w:rsidP="00BA19A7">
      <w:pPr>
        <w:ind w:left="360"/>
        <w:rPr>
          <w:b/>
          <w:i/>
          <w:sz w:val="22"/>
          <w:szCs w:val="22"/>
        </w:rPr>
      </w:pPr>
      <w:r>
        <w:rPr>
          <w:b/>
          <w:i/>
          <w:sz w:val="22"/>
          <w:szCs w:val="22"/>
        </w:rPr>
        <w:t>Other than HIPAA restrictions, a</w:t>
      </w:r>
      <w:r w:rsidR="00910B0D" w:rsidRPr="00910B0D">
        <w:rPr>
          <w:b/>
          <w:i/>
          <w:sz w:val="22"/>
          <w:szCs w:val="22"/>
        </w:rPr>
        <w:t xml:space="preserve">re any of the declared experiments subject to a confidentiality </w:t>
      </w:r>
      <w:r>
        <w:rPr>
          <w:b/>
          <w:i/>
          <w:sz w:val="22"/>
          <w:szCs w:val="22"/>
        </w:rPr>
        <w:t>agreement with the sponsor</w:t>
      </w:r>
      <w:r w:rsidR="00910B0D" w:rsidRPr="00910B0D">
        <w:rPr>
          <w:b/>
          <w:i/>
          <w:sz w:val="22"/>
          <w:szCs w:val="22"/>
        </w:rPr>
        <w:t>?</w:t>
      </w:r>
      <w:r w:rsidR="00910B0D">
        <w:rPr>
          <w:b/>
          <w:i/>
          <w:sz w:val="22"/>
          <w:szCs w:val="22"/>
        </w:rPr>
        <w:t xml:space="preserve">  </w:t>
      </w:r>
      <w:r w:rsidR="00E27BAA">
        <w:fldChar w:fldCharType="begin">
          <w:ffData>
            <w:name w:val="Check8"/>
            <w:enabled/>
            <w:calcOnExit w:val="0"/>
            <w:checkBox>
              <w:sizeAuto/>
              <w:default w:val="0"/>
            </w:checkBox>
          </w:ffData>
        </w:fldChar>
      </w:r>
      <w:bookmarkStart w:id="1" w:name="Check8"/>
      <w:r>
        <w:instrText xml:space="preserve"> FORMCHECKBOX </w:instrText>
      </w:r>
      <w:r w:rsidR="00E43AD0">
        <w:fldChar w:fldCharType="separate"/>
      </w:r>
      <w:r w:rsidR="00E27BAA">
        <w:fldChar w:fldCharType="end"/>
      </w:r>
      <w:bookmarkEnd w:id="1"/>
      <w:r>
        <w:t xml:space="preserve"> </w:t>
      </w:r>
      <w:r w:rsidRPr="00D449A6">
        <w:rPr>
          <w:b/>
          <w:i/>
          <w:sz w:val="22"/>
          <w:szCs w:val="22"/>
        </w:rPr>
        <w:t>no</w:t>
      </w:r>
      <w:r>
        <w:t xml:space="preserve">  </w:t>
      </w:r>
      <w:r w:rsidR="00E27BAA">
        <w:fldChar w:fldCharType="begin">
          <w:ffData>
            <w:name w:val="Check8"/>
            <w:enabled/>
            <w:calcOnExit w:val="0"/>
            <w:checkBox>
              <w:sizeAuto/>
              <w:default w:val="0"/>
            </w:checkBox>
          </w:ffData>
        </w:fldChar>
      </w:r>
      <w:r>
        <w:instrText xml:space="preserve"> FORMCHECKBOX </w:instrText>
      </w:r>
      <w:r w:rsidR="00E43AD0">
        <w:fldChar w:fldCharType="separate"/>
      </w:r>
      <w:r w:rsidR="00E27BAA">
        <w:fldChar w:fldCharType="end"/>
      </w:r>
      <w:r>
        <w:t xml:space="preserve">  </w:t>
      </w:r>
      <w:r w:rsidRPr="00D449A6">
        <w:rPr>
          <w:b/>
          <w:i/>
          <w:sz w:val="22"/>
          <w:szCs w:val="22"/>
        </w:rPr>
        <w:t>yes</w:t>
      </w:r>
    </w:p>
    <w:p w:rsidR="0094261E" w:rsidRPr="00B4228F" w:rsidRDefault="0094261E" w:rsidP="00BA19A7">
      <w:pPr>
        <w:ind w:left="360"/>
        <w:rPr>
          <w:sz w:val="18"/>
          <w:szCs w:val="18"/>
        </w:rPr>
      </w:pPr>
      <w:r>
        <w:rPr>
          <w:sz w:val="18"/>
          <w:szCs w:val="18"/>
        </w:rPr>
        <w:t>The Institutional Biosafety Committee’s meeting minutes may be made public upon request.  Answering this question helps protect proprietary information.</w:t>
      </w:r>
    </w:p>
    <w:p w:rsidR="003826F8" w:rsidRPr="00CA0B7B" w:rsidRDefault="0094261E" w:rsidP="00BA19A7">
      <w:pPr>
        <w:pStyle w:val="Heading3"/>
        <w:ind w:left="0" w:firstLine="0"/>
        <w:rPr>
          <w:sz w:val="18"/>
        </w:rPr>
      </w:pPr>
      <w:r>
        <w:rPr>
          <w:noProof/>
          <w:sz w:val="18"/>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95250</wp:posOffset>
                </wp:positionV>
                <wp:extent cx="9144000" cy="0"/>
                <wp:effectExtent l="9525" t="13335" r="9525" b="571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BE9C8" id="Line 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10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3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"/>
            </w:pict>
          </mc:Fallback>
        </mc:AlternateContent>
      </w:r>
    </w:p>
    <w:p w:rsidR="00A97C77" w:rsidRPr="00A17A43" w:rsidRDefault="00A97C77" w:rsidP="00BA19A7">
      <w:pPr>
        <w:pStyle w:val="List1"/>
        <w:spacing w:before="120" w:after="0"/>
      </w:pPr>
      <w:r w:rsidRPr="00A17A43">
        <w:t>Summary of Experiments:</w:t>
      </w:r>
    </w:p>
    <w:p w:rsidR="00A97C77" w:rsidRPr="0082086C" w:rsidRDefault="00A97C77" w:rsidP="00BA19A7">
      <w:pPr>
        <w:ind w:left="1440" w:hanging="1440"/>
        <w:rPr>
          <w:bCs/>
          <w:iCs/>
          <w:szCs w:val="24"/>
        </w:rPr>
      </w:pPr>
    </w:p>
    <w:p w:rsidR="0094261E" w:rsidRPr="00B4228F" w:rsidRDefault="00A97C77" w:rsidP="0017522C">
      <w:pPr>
        <w:spacing w:before="40" w:after="40"/>
        <w:ind w:left="1440" w:hanging="1440"/>
        <w:rPr>
          <w:bCs/>
          <w:iCs/>
          <w:szCs w:val="24"/>
          <w:u w:val="single"/>
        </w:rPr>
      </w:pPr>
      <w:r w:rsidRPr="00EE1D32">
        <w:rPr>
          <w:b/>
          <w:bCs/>
          <w:i/>
          <w:iCs/>
          <w:sz w:val="22"/>
          <w:u w:val="single"/>
        </w:rPr>
        <w:t xml:space="preserve">Question </w:t>
      </w:r>
      <w:r>
        <w:rPr>
          <w:b/>
          <w:bCs/>
          <w:i/>
          <w:iCs/>
          <w:sz w:val="22"/>
          <w:u w:val="single"/>
        </w:rPr>
        <w:t>A</w:t>
      </w:r>
      <w:r w:rsidRPr="00EE1D32">
        <w:rPr>
          <w:b/>
          <w:bCs/>
          <w:i/>
          <w:iCs/>
          <w:sz w:val="22"/>
          <w:u w:val="single"/>
        </w:rPr>
        <w:t>.</w:t>
      </w:r>
      <w:r w:rsidRPr="00EE1D32">
        <w:rPr>
          <w:b/>
          <w:bCs/>
          <w:i/>
          <w:iCs/>
          <w:sz w:val="22"/>
        </w:rPr>
        <w:t xml:space="preserve"> </w:t>
      </w:r>
      <w:r w:rsidRPr="00EE1D32">
        <w:rPr>
          <w:b/>
          <w:bCs/>
          <w:i/>
          <w:iCs/>
          <w:sz w:val="22"/>
        </w:rPr>
        <w:tab/>
      </w:r>
      <w:r>
        <w:rPr>
          <w:b/>
          <w:bCs/>
          <w:i/>
          <w:iCs/>
          <w:sz w:val="22"/>
        </w:rPr>
        <w:t>The purpose of the section is to give the IBC a clear understanding of how the declared agent(s) will be used experimentally.</w:t>
      </w:r>
      <w:r w:rsidR="00CA0B7B">
        <w:rPr>
          <w:b/>
          <w:bCs/>
          <w:i/>
          <w:iCs/>
          <w:sz w:val="22"/>
        </w:rPr>
        <w:t xml:space="preserve">  </w:t>
      </w:r>
      <w:r w:rsidR="00BA25FA">
        <w:rPr>
          <w:b/>
          <w:bCs/>
          <w:i/>
          <w:iCs/>
          <w:sz w:val="22"/>
        </w:rPr>
        <w:t xml:space="preserve">Please include all research experiments the Principal Investigator is directing, even if some or all of the experiments will be performed in another laboratory.  </w:t>
      </w:r>
      <w:r w:rsidR="0094261E" w:rsidRPr="00AF06EF">
        <w:rPr>
          <w:b/>
          <w:bCs/>
          <w:i/>
          <w:iCs/>
          <w:szCs w:val="24"/>
        </w:rPr>
        <w:t xml:space="preserve">  </w:t>
      </w:r>
    </w:p>
    <w:p w:rsidR="0094261E" w:rsidRPr="00B4228F" w:rsidRDefault="00A97C77" w:rsidP="00B4228F">
      <w:pPr>
        <w:pStyle w:val="ListParagraph"/>
        <w:numPr>
          <w:ilvl w:val="0"/>
          <w:numId w:val="31"/>
        </w:numPr>
        <w:spacing w:before="40" w:after="40"/>
        <w:rPr>
          <w:bCs/>
          <w:i/>
          <w:iCs/>
          <w:sz w:val="22"/>
          <w:szCs w:val="22"/>
        </w:rPr>
      </w:pPr>
      <w:r w:rsidRPr="00B4228F">
        <w:rPr>
          <w:bCs/>
          <w:i/>
          <w:iCs/>
          <w:sz w:val="22"/>
          <w:szCs w:val="22"/>
        </w:rPr>
        <w:t xml:space="preserve">Provide a brief summary </w:t>
      </w:r>
      <w:r w:rsidR="00A8678D" w:rsidRPr="00B4228F">
        <w:rPr>
          <w:bCs/>
          <w:i/>
          <w:iCs/>
          <w:sz w:val="22"/>
          <w:szCs w:val="22"/>
        </w:rPr>
        <w:t xml:space="preserve">paragraph </w:t>
      </w:r>
      <w:r w:rsidRPr="00B4228F">
        <w:rPr>
          <w:bCs/>
          <w:i/>
          <w:iCs/>
          <w:sz w:val="22"/>
          <w:szCs w:val="22"/>
        </w:rPr>
        <w:t xml:space="preserve">stating the goals of your studies. </w:t>
      </w:r>
      <w:r w:rsidR="00BA25FA" w:rsidRPr="00BA25FA">
        <w:rPr>
          <w:bCs/>
          <w:i/>
          <w:iCs/>
          <w:sz w:val="22"/>
          <w:szCs w:val="22"/>
          <w:u w:val="single"/>
        </w:rPr>
        <w:t xml:space="preserve">DO NOT cut and paste your </w:t>
      </w:r>
      <w:r w:rsidR="00BA25FA">
        <w:rPr>
          <w:bCs/>
          <w:i/>
          <w:iCs/>
          <w:sz w:val="22"/>
          <w:szCs w:val="22"/>
          <w:u w:val="single"/>
        </w:rPr>
        <w:t xml:space="preserve">entire </w:t>
      </w:r>
      <w:r w:rsidR="00BA25FA" w:rsidRPr="00BA25FA">
        <w:rPr>
          <w:bCs/>
          <w:i/>
          <w:iCs/>
          <w:sz w:val="22"/>
          <w:szCs w:val="22"/>
          <w:u w:val="single"/>
        </w:rPr>
        <w:t>grant, UCAR or RSRB abstract.</w:t>
      </w:r>
    </w:p>
    <w:p w:rsidR="00A97C77" w:rsidRPr="00B4228F" w:rsidRDefault="00A8678D" w:rsidP="00B4228F">
      <w:pPr>
        <w:pStyle w:val="ListParagraph"/>
        <w:numPr>
          <w:ilvl w:val="0"/>
          <w:numId w:val="31"/>
        </w:numPr>
        <w:spacing w:before="40" w:after="40"/>
        <w:rPr>
          <w:bCs/>
          <w:i/>
          <w:iCs/>
          <w:sz w:val="22"/>
          <w:szCs w:val="22"/>
        </w:rPr>
      </w:pPr>
      <w:r w:rsidRPr="00B4228F">
        <w:rPr>
          <w:bCs/>
          <w:i/>
          <w:iCs/>
          <w:sz w:val="22"/>
        </w:rPr>
        <w:t>List</w:t>
      </w:r>
      <w:r w:rsidR="00A97C77" w:rsidRPr="00B4228F">
        <w:rPr>
          <w:bCs/>
          <w:i/>
          <w:iCs/>
          <w:sz w:val="22"/>
        </w:rPr>
        <w:t xml:space="preserve"> the in vitro and in vivo experiments done with </w:t>
      </w:r>
      <w:r w:rsidR="0094261E" w:rsidRPr="00BA25FA">
        <w:rPr>
          <w:bCs/>
          <w:i/>
          <w:iCs/>
          <w:sz w:val="22"/>
        </w:rPr>
        <w:t>each</w:t>
      </w:r>
      <w:r w:rsidR="00A97C77" w:rsidRPr="00B4228F">
        <w:rPr>
          <w:bCs/>
          <w:i/>
          <w:iCs/>
          <w:sz w:val="22"/>
        </w:rPr>
        <w:t xml:space="preserve"> agent </w:t>
      </w:r>
      <w:r w:rsidR="0094261E" w:rsidRPr="00BA25FA">
        <w:rPr>
          <w:bCs/>
          <w:i/>
          <w:iCs/>
          <w:sz w:val="22"/>
        </w:rPr>
        <w:t xml:space="preserve">(i.e. </w:t>
      </w:r>
      <w:r w:rsidR="00B279A9" w:rsidRPr="00B4228F">
        <w:rPr>
          <w:bCs/>
          <w:i/>
          <w:iCs/>
          <w:sz w:val="22"/>
        </w:rPr>
        <w:t xml:space="preserve">bacteria, </w:t>
      </w:r>
      <w:r w:rsidRPr="00B4228F">
        <w:rPr>
          <w:bCs/>
          <w:i/>
          <w:iCs/>
          <w:sz w:val="22"/>
        </w:rPr>
        <w:t xml:space="preserve">fungi, </w:t>
      </w:r>
      <w:r w:rsidR="00B279A9" w:rsidRPr="00B4228F">
        <w:rPr>
          <w:bCs/>
          <w:i/>
          <w:iCs/>
          <w:sz w:val="22"/>
        </w:rPr>
        <w:t xml:space="preserve">viruses, viral vectors, </w:t>
      </w:r>
      <w:r w:rsidR="00A97C77" w:rsidRPr="00B4228F">
        <w:rPr>
          <w:bCs/>
          <w:i/>
          <w:iCs/>
          <w:sz w:val="22"/>
        </w:rPr>
        <w:t xml:space="preserve">cells, </w:t>
      </w:r>
      <w:r w:rsidR="00B279A9" w:rsidRPr="00B4228F">
        <w:rPr>
          <w:bCs/>
          <w:i/>
          <w:iCs/>
          <w:sz w:val="22"/>
        </w:rPr>
        <w:t>recombinant or synthetic nucleic acids</w:t>
      </w:r>
      <w:r w:rsidR="00A97C77" w:rsidRPr="00B4228F">
        <w:rPr>
          <w:bCs/>
          <w:i/>
          <w:iCs/>
          <w:sz w:val="22"/>
        </w:rPr>
        <w:t xml:space="preserve">, </w:t>
      </w:r>
      <w:r w:rsidR="00B279A9" w:rsidRPr="00B4228F">
        <w:rPr>
          <w:bCs/>
          <w:i/>
          <w:iCs/>
          <w:sz w:val="22"/>
        </w:rPr>
        <w:t>and if used in</w:t>
      </w:r>
      <w:r w:rsidR="00A97C77" w:rsidRPr="00B4228F">
        <w:rPr>
          <w:bCs/>
          <w:i/>
          <w:iCs/>
          <w:sz w:val="22"/>
        </w:rPr>
        <w:t xml:space="preserve"> </w:t>
      </w:r>
      <w:r w:rsidRPr="00B4228F">
        <w:rPr>
          <w:bCs/>
          <w:i/>
          <w:iCs/>
          <w:sz w:val="22"/>
        </w:rPr>
        <w:t xml:space="preserve">vertebrate or invertebrate </w:t>
      </w:r>
      <w:r w:rsidR="00A97C77" w:rsidRPr="00B4228F">
        <w:rPr>
          <w:bCs/>
          <w:i/>
          <w:iCs/>
          <w:sz w:val="22"/>
        </w:rPr>
        <w:t>animals</w:t>
      </w:r>
      <w:r w:rsidRPr="00B4228F">
        <w:rPr>
          <w:bCs/>
          <w:i/>
          <w:iCs/>
          <w:sz w:val="22"/>
        </w:rPr>
        <w:t>, including Drosophila</w:t>
      </w:r>
      <w:r w:rsidR="00A97C77" w:rsidRPr="00B4228F">
        <w:rPr>
          <w:bCs/>
          <w:i/>
          <w:iCs/>
          <w:sz w:val="22"/>
        </w:rPr>
        <w:t>).</w:t>
      </w:r>
      <w:r w:rsidR="00BA25FA" w:rsidRPr="00BA25FA">
        <w:rPr>
          <w:bCs/>
          <w:i/>
          <w:iCs/>
          <w:sz w:val="22"/>
        </w:rPr>
        <w:t xml:space="preserve">  </w:t>
      </w:r>
      <w:r w:rsidR="00BA25FA" w:rsidRPr="00BA25FA">
        <w:rPr>
          <w:bCs/>
          <w:i/>
          <w:iCs/>
          <w:color w:val="FF0000"/>
          <w:sz w:val="22"/>
          <w:szCs w:val="22"/>
        </w:rPr>
        <w:t xml:space="preserve">Failure to provide information summarizing how </w:t>
      </w:r>
      <w:r w:rsidR="00BA25FA" w:rsidRPr="00BA25FA">
        <w:rPr>
          <w:bCs/>
          <w:i/>
          <w:iCs/>
          <w:color w:val="FF0000"/>
          <w:sz w:val="22"/>
          <w:szCs w:val="22"/>
          <w:u w:val="single"/>
        </w:rPr>
        <w:t>each</w:t>
      </w:r>
      <w:r w:rsidR="00BA25FA" w:rsidRPr="00BA25FA">
        <w:rPr>
          <w:bCs/>
          <w:i/>
          <w:iCs/>
          <w:color w:val="FF0000"/>
          <w:sz w:val="22"/>
          <w:szCs w:val="22"/>
        </w:rPr>
        <w:t xml:space="preserve"> agent will be used in both in vitro and in vivo studies will result in a </w:t>
      </w:r>
      <w:r w:rsidR="00BA25FA" w:rsidRPr="00BA25FA">
        <w:rPr>
          <w:bCs/>
          <w:i/>
          <w:iCs/>
          <w:color w:val="FF0000"/>
          <w:sz w:val="22"/>
          <w:szCs w:val="22"/>
          <w:u w:val="single"/>
        </w:rPr>
        <w:t>SIGNIFICANT</w:t>
      </w:r>
      <w:r w:rsidR="00BA25FA" w:rsidRPr="00BA25FA">
        <w:rPr>
          <w:bCs/>
          <w:i/>
          <w:iCs/>
          <w:color w:val="FF0000"/>
          <w:sz w:val="22"/>
          <w:szCs w:val="22"/>
        </w:rPr>
        <w:t xml:space="preserve"> delay in your approval.</w:t>
      </w:r>
    </w:p>
    <w:p w:rsidR="00A97C77" w:rsidRPr="00ED080C" w:rsidRDefault="00A97C77" w:rsidP="00ED080C">
      <w:pPr>
        <w:spacing w:before="40" w:after="40"/>
        <w:rPr>
          <w:bCs/>
          <w:iCs/>
          <w:sz w:val="22"/>
          <w:szCs w:val="22"/>
        </w:rPr>
      </w:pPr>
    </w:p>
    <w:p w:rsidR="00A97C77" w:rsidRPr="00ED080C" w:rsidRDefault="00A97C77" w:rsidP="00ED080C">
      <w:pPr>
        <w:spacing w:before="40" w:after="40"/>
        <w:rPr>
          <w:bCs/>
          <w:iCs/>
          <w:sz w:val="22"/>
          <w:szCs w:val="22"/>
        </w:rPr>
      </w:pPr>
    </w:p>
    <w:p w:rsidR="00A97C77" w:rsidRPr="00ED080C" w:rsidRDefault="00A97C77" w:rsidP="00ED080C">
      <w:pPr>
        <w:rPr>
          <w:sz w:val="22"/>
          <w:szCs w:val="22"/>
        </w:rPr>
      </w:pPr>
    </w:p>
    <w:p w:rsidR="00A97C77" w:rsidRPr="00ED080C" w:rsidRDefault="00A97C77" w:rsidP="00ED080C">
      <w:pPr>
        <w:rPr>
          <w:sz w:val="22"/>
          <w:szCs w:val="22"/>
        </w:rPr>
      </w:pPr>
    </w:p>
    <w:p w:rsidR="00734030" w:rsidRPr="00513D6C" w:rsidRDefault="000530BA" w:rsidP="00513D6C">
      <w:r w:rsidRPr="00513D6C">
        <w:rPr>
          <w:sz w:val="22"/>
          <w:szCs w:val="22"/>
        </w:rPr>
        <w:br w:type="page"/>
      </w:r>
    </w:p>
    <w:p w:rsidR="00881F33" w:rsidRPr="002666C0" w:rsidRDefault="00026F5B" w:rsidP="00BA19A7">
      <w:pPr>
        <w:pStyle w:val="List1"/>
        <w:spacing w:before="0" w:after="0"/>
        <w:rPr>
          <w:i/>
        </w:rPr>
      </w:pPr>
      <w:r w:rsidRPr="002666C0">
        <w:lastRenderedPageBreak/>
        <w:t>Declaration of Pathogens:</w:t>
      </w:r>
    </w:p>
    <w:p w:rsidR="008A2BEE" w:rsidRDefault="008A2BEE" w:rsidP="00BA19A7">
      <w:pPr>
        <w:pStyle w:val="BodyTextIndent3"/>
        <w:ind w:left="1440" w:hanging="1440"/>
        <w:rPr>
          <w:bCs/>
          <w:szCs w:val="22"/>
          <w:u w:val="single"/>
        </w:rPr>
      </w:pPr>
    </w:p>
    <w:p w:rsidR="00794F4E" w:rsidRPr="00026F5B" w:rsidRDefault="00794F4E" w:rsidP="00BA19A7">
      <w:pPr>
        <w:pStyle w:val="BodyTextIndent3"/>
        <w:ind w:left="1440" w:hanging="1440"/>
        <w:rPr>
          <w:bCs/>
          <w:szCs w:val="22"/>
        </w:rPr>
      </w:pPr>
      <w:r w:rsidRPr="000E1A9F">
        <w:rPr>
          <w:bCs/>
          <w:szCs w:val="22"/>
          <w:u w:val="single"/>
        </w:rPr>
        <w:t xml:space="preserve">Question </w:t>
      </w:r>
      <w:r w:rsidR="00A97C77">
        <w:rPr>
          <w:bCs/>
          <w:szCs w:val="22"/>
          <w:u w:val="single"/>
        </w:rPr>
        <w:t>B</w:t>
      </w:r>
      <w:r w:rsidRPr="000E1A9F">
        <w:rPr>
          <w:bCs/>
          <w:szCs w:val="22"/>
          <w:u w:val="single"/>
        </w:rPr>
        <w:t>.1.</w:t>
      </w:r>
      <w:r w:rsidRPr="000E1A9F">
        <w:rPr>
          <w:bCs/>
          <w:szCs w:val="22"/>
        </w:rPr>
        <w:tab/>
        <w:t xml:space="preserve">Will this grant or project involve the use of </w:t>
      </w:r>
      <w:r w:rsidR="00F024A3" w:rsidRPr="000E1A9F">
        <w:rPr>
          <w:bCs/>
          <w:szCs w:val="22"/>
        </w:rPr>
        <w:t xml:space="preserve">any </w:t>
      </w:r>
      <w:r w:rsidR="00F024A3" w:rsidRPr="000E1A9F">
        <w:rPr>
          <w:bCs/>
          <w:szCs w:val="22"/>
          <w:u w:val="single"/>
        </w:rPr>
        <w:t>NON-VIRAL</w:t>
      </w:r>
      <w:r w:rsidR="00F024A3" w:rsidRPr="000E1A9F">
        <w:rPr>
          <w:bCs/>
          <w:szCs w:val="22"/>
        </w:rPr>
        <w:t xml:space="preserve"> </w:t>
      </w:r>
      <w:r w:rsidRPr="000E1A9F">
        <w:rPr>
          <w:bCs/>
          <w:szCs w:val="22"/>
        </w:rPr>
        <w:t xml:space="preserve">mammalian or plant pathogens including non-recombinant and recombinant pathogens? </w:t>
      </w:r>
      <w:r w:rsidR="006C3FDD" w:rsidRPr="000E1A9F">
        <w:rPr>
          <w:b w:val="0"/>
          <w:bCs/>
          <w:szCs w:val="22"/>
        </w:rPr>
        <w:t>[</w:t>
      </w:r>
      <w:r w:rsidR="002666C0" w:rsidRPr="002666C0">
        <w:rPr>
          <w:b w:val="0"/>
          <w:bCs/>
          <w:szCs w:val="22"/>
        </w:rPr>
        <w:t xml:space="preserve">List </w:t>
      </w:r>
      <w:r w:rsidR="00D916F9">
        <w:rPr>
          <w:b w:val="0"/>
          <w:bCs/>
          <w:szCs w:val="22"/>
        </w:rPr>
        <w:t>any</w:t>
      </w:r>
      <w:r w:rsidR="00D916F9" w:rsidRPr="002666C0">
        <w:rPr>
          <w:b w:val="0"/>
          <w:bCs/>
          <w:szCs w:val="22"/>
        </w:rPr>
        <w:t xml:space="preserve"> </w:t>
      </w:r>
      <w:r w:rsidR="002666C0" w:rsidRPr="002666C0">
        <w:rPr>
          <w:b w:val="0"/>
          <w:bCs/>
          <w:szCs w:val="22"/>
        </w:rPr>
        <w:t xml:space="preserve">plasmids used to construct </w:t>
      </w:r>
      <w:r w:rsidR="002666C0">
        <w:rPr>
          <w:b w:val="0"/>
          <w:bCs/>
          <w:szCs w:val="22"/>
        </w:rPr>
        <w:t>non-viral pathogens</w:t>
      </w:r>
      <w:r w:rsidR="002666C0" w:rsidRPr="002666C0">
        <w:rPr>
          <w:b w:val="0"/>
          <w:bCs/>
          <w:szCs w:val="22"/>
        </w:rPr>
        <w:t xml:space="preserve"> under Question </w:t>
      </w:r>
      <w:r w:rsidR="00614FC3">
        <w:rPr>
          <w:b w:val="0"/>
          <w:bCs/>
          <w:szCs w:val="22"/>
        </w:rPr>
        <w:t>E</w:t>
      </w:r>
      <w:r w:rsidR="002666C0" w:rsidRPr="002666C0">
        <w:rPr>
          <w:b w:val="0"/>
          <w:bCs/>
          <w:szCs w:val="22"/>
        </w:rPr>
        <w:t>.</w:t>
      </w:r>
      <w:r w:rsidR="002666C0">
        <w:rPr>
          <w:b w:val="0"/>
          <w:bCs/>
          <w:szCs w:val="22"/>
        </w:rPr>
        <w:t xml:space="preserve"> </w:t>
      </w:r>
      <w:r w:rsidR="00D916F9">
        <w:rPr>
          <w:b w:val="0"/>
          <w:bCs/>
          <w:szCs w:val="22"/>
        </w:rPr>
        <w:t>Also use Question E for nonpathogenic species such as E. coli cloning strains and Saccharomyces cerevisiae.</w:t>
      </w:r>
      <w:r w:rsidR="00026F5B">
        <w:rPr>
          <w:b w:val="0"/>
          <w:bCs/>
          <w:szCs w:val="22"/>
        </w:rPr>
        <w:t>]</w:t>
      </w:r>
    </w:p>
    <w:p w:rsidR="00794F4E" w:rsidRPr="007C4342" w:rsidRDefault="00794F4E" w:rsidP="00BA19A7">
      <w:pPr>
        <w:pStyle w:val="BodyTextIndent3"/>
        <w:rPr>
          <w:b w:val="0"/>
          <w:i w:val="0"/>
          <w:iCs w:val="0"/>
          <w:sz w:val="24"/>
          <w:szCs w:val="24"/>
        </w:rPr>
      </w:pP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13207"/>
      </w:tblGrid>
      <w:tr w:rsidR="00794F4E" w:rsidRPr="00EE1D32" w:rsidTr="0017522C">
        <w:trPr>
          <w:cantSplit/>
        </w:trPr>
        <w:tc>
          <w:tcPr>
            <w:tcW w:w="540" w:type="dxa"/>
          </w:tcPr>
          <w:p w:rsidR="007529C3" w:rsidRPr="005D6B67" w:rsidRDefault="00A80117" w:rsidP="00BA19A7">
            <w:pPr>
              <w:pStyle w:val="Normal-centered"/>
            </w:pPr>
            <w:r>
              <w:t>X</w:t>
            </w:r>
          </w:p>
        </w:tc>
        <w:tc>
          <w:tcPr>
            <w:tcW w:w="540" w:type="dxa"/>
          </w:tcPr>
          <w:p w:rsidR="00794F4E" w:rsidRPr="00EE1D32" w:rsidRDefault="00794F4E" w:rsidP="00BA19A7">
            <w:pPr>
              <w:pStyle w:val="Heading6"/>
              <w:rPr>
                <w:bCs/>
                <w:sz w:val="18"/>
              </w:rPr>
            </w:pPr>
            <w:r w:rsidRPr="00EE1D32">
              <w:rPr>
                <w:bCs/>
                <w:sz w:val="18"/>
              </w:rPr>
              <w:t>No</w:t>
            </w:r>
          </w:p>
        </w:tc>
        <w:tc>
          <w:tcPr>
            <w:tcW w:w="13207" w:type="dxa"/>
          </w:tcPr>
          <w:p w:rsidR="00794F4E" w:rsidRPr="00EE1D32" w:rsidRDefault="00794F4E" w:rsidP="00BA19A7">
            <w:pPr>
              <w:pStyle w:val="BodyText"/>
              <w:ind w:left="340"/>
              <w:rPr>
                <w:b/>
                <w:bCs/>
                <w:i/>
                <w:sz w:val="18"/>
              </w:rPr>
            </w:pPr>
            <w:r w:rsidRPr="00EE1D32">
              <w:rPr>
                <w:b/>
                <w:bCs/>
                <w:i/>
                <w:sz w:val="18"/>
              </w:rPr>
              <w:t xml:space="preserve">Skip to Question </w:t>
            </w:r>
            <w:r w:rsidR="00834277">
              <w:rPr>
                <w:b/>
                <w:bCs/>
                <w:i/>
                <w:sz w:val="18"/>
              </w:rPr>
              <w:t>C</w:t>
            </w:r>
            <w:r w:rsidRPr="00EE1D32">
              <w:rPr>
                <w:b/>
                <w:bCs/>
                <w:i/>
                <w:sz w:val="18"/>
              </w:rPr>
              <w:t>.1.</w:t>
            </w:r>
          </w:p>
        </w:tc>
      </w:tr>
    </w:tbl>
    <w:p w:rsidR="008A2BEE" w:rsidRDefault="008A2BEE" w:rsidP="00BA19A7">
      <w:pPr>
        <w:rPr>
          <w:b/>
          <w:i/>
          <w:sz w:val="22"/>
          <w:szCs w:val="22"/>
          <w:u w:val="single"/>
        </w:rPr>
      </w:pPr>
    </w:p>
    <w:p w:rsidR="008B5792" w:rsidRDefault="00794F4E" w:rsidP="00BA19A7">
      <w:pPr>
        <w:ind w:left="1440" w:hanging="1440"/>
        <w:rPr>
          <w:bCs/>
          <w:i/>
          <w:sz w:val="22"/>
          <w:szCs w:val="22"/>
        </w:rPr>
      </w:pPr>
      <w:r w:rsidRPr="000E1A9F">
        <w:rPr>
          <w:b/>
          <w:i/>
          <w:sz w:val="22"/>
          <w:szCs w:val="22"/>
          <w:u w:val="single"/>
        </w:rPr>
        <w:t xml:space="preserve">Question </w:t>
      </w:r>
      <w:r w:rsidR="00834277">
        <w:rPr>
          <w:b/>
          <w:i/>
          <w:sz w:val="22"/>
          <w:szCs w:val="22"/>
          <w:u w:val="single"/>
        </w:rPr>
        <w:t>C</w:t>
      </w:r>
      <w:r w:rsidRPr="000E1A9F">
        <w:rPr>
          <w:b/>
          <w:i/>
          <w:sz w:val="22"/>
          <w:szCs w:val="22"/>
          <w:u w:val="single"/>
        </w:rPr>
        <w:t>.1.</w:t>
      </w:r>
      <w:r w:rsidRPr="000E1A9F">
        <w:rPr>
          <w:b/>
          <w:i/>
          <w:sz w:val="22"/>
          <w:szCs w:val="22"/>
        </w:rPr>
        <w:tab/>
      </w:r>
      <w:r w:rsidR="008B5792" w:rsidRPr="000E1A9F">
        <w:rPr>
          <w:b/>
          <w:bCs/>
          <w:i/>
          <w:sz w:val="22"/>
          <w:szCs w:val="22"/>
        </w:rPr>
        <w:t xml:space="preserve">Will this grant or project involve the use of any </w:t>
      </w:r>
      <w:r w:rsidR="008B5792" w:rsidRPr="000E1A9F">
        <w:rPr>
          <w:b/>
          <w:bCs/>
          <w:i/>
          <w:sz w:val="22"/>
          <w:szCs w:val="22"/>
          <w:u w:val="single"/>
        </w:rPr>
        <w:t>VIRAL</w:t>
      </w:r>
      <w:r w:rsidR="008B5792" w:rsidRPr="000E1A9F">
        <w:rPr>
          <w:b/>
          <w:bCs/>
          <w:i/>
          <w:sz w:val="22"/>
          <w:szCs w:val="22"/>
        </w:rPr>
        <w:t xml:space="preserve"> mammalian or plant pathogens including non-recombinant and recombinant pathogens</w:t>
      </w:r>
      <w:r w:rsidR="005C666A" w:rsidRPr="000E1A9F">
        <w:rPr>
          <w:b/>
          <w:bCs/>
          <w:i/>
          <w:sz w:val="22"/>
          <w:szCs w:val="22"/>
        </w:rPr>
        <w:t xml:space="preserve"> or </w:t>
      </w:r>
      <w:r w:rsidR="0094261E" w:rsidRPr="00B4228F">
        <w:rPr>
          <w:b/>
          <w:i/>
          <w:iCs/>
          <w:sz w:val="22"/>
          <w:szCs w:val="22"/>
          <w:u w:val="single"/>
        </w:rPr>
        <w:t>VIRAL VECTORS</w:t>
      </w:r>
      <w:r w:rsidR="0094261E" w:rsidRPr="000E1A9F">
        <w:rPr>
          <w:b/>
          <w:i/>
          <w:iCs/>
          <w:sz w:val="22"/>
          <w:szCs w:val="22"/>
        </w:rPr>
        <w:t xml:space="preserve"> </w:t>
      </w:r>
      <w:r w:rsidR="005C666A" w:rsidRPr="000E1A9F">
        <w:rPr>
          <w:b/>
          <w:i/>
          <w:iCs/>
          <w:sz w:val="22"/>
          <w:szCs w:val="22"/>
        </w:rPr>
        <w:t>(packaged infectious virions used to deliver or transport desired inserts to cells for the purposes of insert expression)?</w:t>
      </w:r>
      <w:r w:rsidR="000E1A9F">
        <w:rPr>
          <w:b/>
          <w:i/>
          <w:iCs/>
          <w:sz w:val="22"/>
          <w:szCs w:val="22"/>
        </w:rPr>
        <w:t xml:space="preserve"> </w:t>
      </w:r>
    </w:p>
    <w:p w:rsidR="00E77A49" w:rsidRPr="007C4342" w:rsidRDefault="00E77A49" w:rsidP="00BA19A7">
      <w:pPr>
        <w:ind w:left="1440" w:hanging="1440"/>
        <w:rPr>
          <w:szCs w:val="24"/>
        </w:rPr>
      </w:pP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13207"/>
      </w:tblGrid>
      <w:tr w:rsidR="005C666A" w:rsidRPr="00EE1D32" w:rsidTr="0017522C">
        <w:trPr>
          <w:cantSplit/>
        </w:trPr>
        <w:tc>
          <w:tcPr>
            <w:tcW w:w="540" w:type="dxa"/>
          </w:tcPr>
          <w:p w:rsidR="007529C3" w:rsidRDefault="00A80117" w:rsidP="00BA19A7">
            <w:pPr>
              <w:pStyle w:val="Normal-centered"/>
            </w:pPr>
            <w:r>
              <w:t>X</w:t>
            </w:r>
          </w:p>
        </w:tc>
        <w:tc>
          <w:tcPr>
            <w:tcW w:w="540" w:type="dxa"/>
          </w:tcPr>
          <w:p w:rsidR="005C666A" w:rsidRPr="00EE1D32" w:rsidRDefault="005C666A" w:rsidP="00BA19A7">
            <w:pPr>
              <w:pStyle w:val="Heading6"/>
              <w:rPr>
                <w:bCs/>
                <w:sz w:val="18"/>
              </w:rPr>
            </w:pPr>
            <w:r w:rsidRPr="00EE1D32">
              <w:rPr>
                <w:bCs/>
                <w:sz w:val="18"/>
              </w:rPr>
              <w:t>No</w:t>
            </w:r>
          </w:p>
        </w:tc>
        <w:tc>
          <w:tcPr>
            <w:tcW w:w="13207" w:type="dxa"/>
          </w:tcPr>
          <w:p w:rsidR="005C666A" w:rsidRPr="00EE1D32" w:rsidRDefault="00834277" w:rsidP="00BA19A7">
            <w:pPr>
              <w:pStyle w:val="BodyText"/>
              <w:ind w:left="432"/>
              <w:rPr>
                <w:b/>
                <w:bCs/>
                <w:i/>
                <w:sz w:val="18"/>
              </w:rPr>
            </w:pPr>
            <w:r>
              <w:rPr>
                <w:b/>
                <w:bCs/>
                <w:i/>
                <w:sz w:val="18"/>
              </w:rPr>
              <w:t>Skip to Question D</w:t>
            </w:r>
            <w:r w:rsidR="005C666A" w:rsidRPr="00EE1D32">
              <w:rPr>
                <w:b/>
                <w:bCs/>
                <w:i/>
                <w:sz w:val="18"/>
              </w:rPr>
              <w:t>.1.</w:t>
            </w:r>
          </w:p>
        </w:tc>
      </w:tr>
    </w:tbl>
    <w:p w:rsidR="0017522C" w:rsidRPr="0017522C" w:rsidRDefault="0017522C" w:rsidP="00BA19A7"/>
    <w:p w:rsidR="008B5792" w:rsidRPr="00040452" w:rsidRDefault="00040452" w:rsidP="00BA19A7">
      <w:pPr>
        <w:pStyle w:val="List1"/>
        <w:spacing w:before="0" w:after="0"/>
        <w:rPr>
          <w:i/>
        </w:rPr>
      </w:pPr>
      <w:r w:rsidRPr="00040452">
        <w:t>Declaration of Eukaryotic Materials:</w:t>
      </w:r>
    </w:p>
    <w:p w:rsidR="008B5792" w:rsidRPr="007C4342" w:rsidRDefault="008B5792" w:rsidP="00BA19A7">
      <w:pPr>
        <w:pStyle w:val="BodyTextIndent3"/>
        <w:ind w:left="1440" w:hanging="1440"/>
        <w:rPr>
          <w:b w:val="0"/>
          <w:i w:val="0"/>
          <w:sz w:val="24"/>
          <w:szCs w:val="24"/>
        </w:rPr>
      </w:pPr>
    </w:p>
    <w:p w:rsidR="00794F4E" w:rsidRPr="00EE1D32" w:rsidRDefault="005C666A" w:rsidP="00BA19A7">
      <w:pPr>
        <w:pStyle w:val="BodyTextIndent3"/>
        <w:ind w:left="1440" w:hanging="1440"/>
        <w:rPr>
          <w:bCs/>
        </w:rPr>
      </w:pPr>
      <w:r>
        <w:t xml:space="preserve">Question </w:t>
      </w:r>
      <w:r w:rsidR="00834277">
        <w:t>D</w:t>
      </w:r>
      <w:r>
        <w:t xml:space="preserve">.1. </w:t>
      </w:r>
      <w:r w:rsidR="00E77A49">
        <w:tab/>
      </w:r>
      <w:r w:rsidR="00794F4E" w:rsidRPr="00EE1D32">
        <w:t>Will this grant or project involve the use of eukaryotic cells or fluids, eukaryotic cell lines, or eukaryotic unfixed tissues? (Use this section to declare human fluids such as blood and sera.)</w:t>
      </w:r>
      <w:r w:rsidR="00794F4E" w:rsidRPr="00EE1D32">
        <w:rPr>
          <w:bCs/>
        </w:rPr>
        <w:t xml:space="preserve"> </w:t>
      </w:r>
    </w:p>
    <w:p w:rsidR="00794F4E" w:rsidRPr="007C4342" w:rsidRDefault="00794F4E" w:rsidP="00BA19A7">
      <w:pPr>
        <w:pStyle w:val="BodyTextIndent3"/>
        <w:ind w:left="1440" w:hanging="1440"/>
        <w:rPr>
          <w:b w:val="0"/>
          <w:i w:val="0"/>
          <w:iCs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539"/>
        <w:gridCol w:w="13204"/>
      </w:tblGrid>
      <w:tr w:rsidR="00794F4E" w:rsidRPr="00EE1D32">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No</w:t>
            </w:r>
          </w:p>
        </w:tc>
        <w:tc>
          <w:tcPr>
            <w:tcW w:w="13320" w:type="dxa"/>
          </w:tcPr>
          <w:p w:rsidR="00794F4E" w:rsidRPr="00EE1D32" w:rsidRDefault="00794F4E" w:rsidP="00B279A9">
            <w:pPr>
              <w:pStyle w:val="BodyText"/>
              <w:spacing w:before="40" w:after="40"/>
              <w:ind w:left="340"/>
              <w:rPr>
                <w:b/>
                <w:bCs/>
                <w:i/>
                <w:sz w:val="18"/>
              </w:rPr>
            </w:pPr>
            <w:r w:rsidRPr="00EE1D32">
              <w:rPr>
                <w:b/>
                <w:bCs/>
                <w:i/>
                <w:sz w:val="18"/>
              </w:rPr>
              <w:t xml:space="preserve">Skip to Question </w:t>
            </w:r>
            <w:r w:rsidR="00834277">
              <w:rPr>
                <w:b/>
                <w:bCs/>
                <w:i/>
                <w:sz w:val="18"/>
              </w:rPr>
              <w:t>E</w:t>
            </w:r>
            <w:r w:rsidRPr="00EE1D32">
              <w:rPr>
                <w:b/>
                <w:bCs/>
                <w:i/>
                <w:sz w:val="18"/>
              </w:rPr>
              <w:t>.1.</w:t>
            </w:r>
          </w:p>
        </w:tc>
      </w:tr>
      <w:tr w:rsidR="00794F4E" w:rsidRPr="00EE1D32">
        <w:trPr>
          <w:cantSplit/>
        </w:trPr>
        <w:tc>
          <w:tcPr>
            <w:tcW w:w="540" w:type="dxa"/>
          </w:tcPr>
          <w:p w:rsidR="007529C3" w:rsidRPr="005D6B67" w:rsidRDefault="00A80117" w:rsidP="005D6B67">
            <w:pPr>
              <w:pStyle w:val="Normal-centered"/>
            </w:pPr>
            <w:r>
              <w:t>X</w:t>
            </w:r>
          </w:p>
        </w:tc>
        <w:tc>
          <w:tcPr>
            <w:tcW w:w="540" w:type="dxa"/>
          </w:tcPr>
          <w:p w:rsidR="00794F4E" w:rsidRPr="00EE1D32" w:rsidRDefault="00794F4E" w:rsidP="00E77A49">
            <w:pPr>
              <w:pStyle w:val="Heading6"/>
              <w:spacing w:before="40" w:after="40"/>
              <w:rPr>
                <w:bCs/>
                <w:sz w:val="18"/>
              </w:rPr>
            </w:pPr>
            <w:r w:rsidRPr="00EE1D32">
              <w:rPr>
                <w:bCs/>
                <w:sz w:val="18"/>
              </w:rPr>
              <w:t>Yes</w:t>
            </w:r>
          </w:p>
        </w:tc>
        <w:tc>
          <w:tcPr>
            <w:tcW w:w="13320" w:type="dxa"/>
          </w:tcPr>
          <w:p w:rsidR="00794F4E" w:rsidRPr="00B279A9" w:rsidRDefault="00794F4E" w:rsidP="00B279A9">
            <w:pPr>
              <w:pStyle w:val="Heading8"/>
              <w:spacing w:before="40" w:after="40"/>
              <w:ind w:left="340"/>
              <w:jc w:val="left"/>
              <w:rPr>
                <w:b w:val="0"/>
                <w:bCs w:val="0"/>
                <w:sz w:val="18"/>
                <w:szCs w:val="18"/>
              </w:rPr>
            </w:pPr>
            <w:r w:rsidRPr="00B279A9">
              <w:rPr>
                <w:sz w:val="18"/>
              </w:rPr>
              <w:t xml:space="preserve">If yes, complete Table </w:t>
            </w:r>
            <w:r w:rsidR="00834277" w:rsidRPr="00B279A9">
              <w:rPr>
                <w:sz w:val="18"/>
              </w:rPr>
              <w:t>D</w:t>
            </w:r>
            <w:r w:rsidRPr="00B279A9">
              <w:rPr>
                <w:sz w:val="18"/>
              </w:rPr>
              <w:t>.1.a.  Expand the table as necessary.</w:t>
            </w:r>
            <w:r w:rsidR="00B279A9" w:rsidRPr="00B279A9">
              <w:rPr>
                <w:iCs w:val="0"/>
                <w:sz w:val="18"/>
              </w:rPr>
              <w:t xml:space="preserve">  </w:t>
            </w:r>
            <w:r w:rsidR="00B279A9" w:rsidRPr="00B279A9">
              <w:rPr>
                <w:b w:val="0"/>
                <w:sz w:val="18"/>
                <w:szCs w:val="18"/>
              </w:rPr>
              <w:t xml:space="preserve">Use </w:t>
            </w:r>
            <w:hyperlink r:id="rId8" w:history="1">
              <w:r w:rsidR="00B279A9" w:rsidRPr="00B279A9">
                <w:rPr>
                  <w:rStyle w:val="Hyperlink"/>
                  <w:b w:val="0"/>
                  <w:sz w:val="18"/>
                  <w:szCs w:val="18"/>
                </w:rPr>
                <w:t>University Specific Guidelines</w:t>
              </w:r>
              <w:r w:rsidR="00B279A9" w:rsidRPr="00B279A9">
                <w:rPr>
                  <w:rStyle w:val="Hyperlink"/>
                  <w:b w:val="0"/>
                  <w:bCs w:val="0"/>
                  <w:sz w:val="18"/>
                  <w:szCs w:val="18"/>
                </w:rPr>
                <w:t xml:space="preserve"> </w:t>
              </w:r>
            </w:hyperlink>
            <w:r w:rsidR="00B279A9" w:rsidRPr="00B279A9">
              <w:rPr>
                <w:b w:val="0"/>
                <w:bCs w:val="0"/>
                <w:sz w:val="18"/>
                <w:szCs w:val="18"/>
              </w:rPr>
              <w:t xml:space="preserve"> or contact the Biosafety Officer at 275-3014.</w:t>
            </w:r>
          </w:p>
        </w:tc>
      </w:tr>
    </w:tbl>
    <w:p w:rsidR="00794F4E" w:rsidRDefault="00794F4E" w:rsidP="00BA19A7">
      <w:pPr>
        <w:pStyle w:val="BodyTextIndent3"/>
        <w:ind w:left="0" w:firstLine="0"/>
        <w:rPr>
          <w:b w:val="0"/>
          <w:i w:val="0"/>
          <w:iCs w:val="0"/>
          <w:sz w:val="24"/>
          <w:szCs w:val="24"/>
        </w:rPr>
      </w:pPr>
      <w:r w:rsidRPr="00EE1D32">
        <w:rPr>
          <w:b w:val="0"/>
          <w:i w:val="0"/>
          <w:iCs w:val="0"/>
        </w:rPr>
        <w:t xml:space="preserve"> </w:t>
      </w:r>
    </w:p>
    <w:p w:rsidR="00794F4E" w:rsidRPr="00EE1D32" w:rsidRDefault="00794F4E" w:rsidP="00E77A49">
      <w:pPr>
        <w:pStyle w:val="BodyTextIndent3"/>
        <w:spacing w:before="40" w:after="40"/>
        <w:ind w:left="1440" w:hanging="1440"/>
      </w:pPr>
      <w:r w:rsidRPr="00EE1D32">
        <w:t>Table</w:t>
      </w:r>
      <w:r w:rsidR="00881F33">
        <w:t xml:space="preserve"> </w:t>
      </w:r>
      <w:r w:rsidR="00834277">
        <w:t>D</w:t>
      </w:r>
      <w:r w:rsidRPr="00EE1D32">
        <w:t>.1.a.</w:t>
      </w:r>
      <w:r w:rsidRPr="00EE1D32">
        <w:tab/>
        <w:t>Eukaryotic cells or fluids, eukaryotic cell lines, or eukaryotic unfixed tissues description</w:t>
      </w: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080"/>
        <w:gridCol w:w="1856"/>
        <w:gridCol w:w="1924"/>
        <w:gridCol w:w="1856"/>
        <w:gridCol w:w="2261"/>
        <w:gridCol w:w="810"/>
      </w:tblGrid>
      <w:tr w:rsidR="00794F4E" w:rsidRPr="00EE1D32" w:rsidTr="007B199E">
        <w:trPr>
          <w:cantSplit/>
        </w:trPr>
        <w:tc>
          <w:tcPr>
            <w:tcW w:w="4500" w:type="dxa"/>
          </w:tcPr>
          <w:p w:rsidR="00794F4E" w:rsidRPr="00EE1D32" w:rsidRDefault="00794F4E" w:rsidP="00E77A49">
            <w:pPr>
              <w:pStyle w:val="BodyText"/>
              <w:spacing w:before="40" w:after="40"/>
              <w:jc w:val="center"/>
              <w:rPr>
                <w:b/>
                <w:bCs/>
                <w:sz w:val="18"/>
              </w:rPr>
            </w:pPr>
            <w:r w:rsidRPr="00EE1D32">
              <w:rPr>
                <w:b/>
                <w:bCs/>
                <w:sz w:val="18"/>
              </w:rPr>
              <w:t>List cells, fluids, tissues, cell lines</w:t>
            </w:r>
          </w:p>
        </w:tc>
        <w:tc>
          <w:tcPr>
            <w:tcW w:w="1080" w:type="dxa"/>
          </w:tcPr>
          <w:p w:rsidR="00794F4E" w:rsidRPr="00EE1D32" w:rsidRDefault="00794F4E" w:rsidP="008B6DE1">
            <w:pPr>
              <w:pStyle w:val="BodyText"/>
              <w:spacing w:before="40" w:after="40"/>
              <w:jc w:val="center"/>
              <w:rPr>
                <w:b/>
                <w:bCs/>
                <w:sz w:val="18"/>
              </w:rPr>
            </w:pPr>
            <w:r w:rsidRPr="00EE1D32">
              <w:rPr>
                <w:b/>
                <w:bCs/>
                <w:sz w:val="18"/>
              </w:rPr>
              <w:t>Organism of origin</w:t>
            </w:r>
          </w:p>
        </w:tc>
        <w:tc>
          <w:tcPr>
            <w:tcW w:w="1856" w:type="dxa"/>
          </w:tcPr>
          <w:p w:rsidR="00794F4E" w:rsidRPr="00EE1D32" w:rsidRDefault="00794F4E" w:rsidP="00E77A49">
            <w:pPr>
              <w:pStyle w:val="BodyText"/>
              <w:spacing w:before="40" w:after="40"/>
              <w:jc w:val="center"/>
              <w:rPr>
                <w:b/>
                <w:bCs/>
                <w:sz w:val="18"/>
              </w:rPr>
            </w:pPr>
            <w:r w:rsidRPr="00EE1D32">
              <w:rPr>
                <w:b/>
                <w:bCs/>
                <w:sz w:val="18"/>
              </w:rPr>
              <w:t>From whom or where did you obtain these cells, fluids, or tissues</w:t>
            </w:r>
          </w:p>
        </w:tc>
        <w:tc>
          <w:tcPr>
            <w:tcW w:w="1924" w:type="dxa"/>
          </w:tcPr>
          <w:p w:rsidR="00794F4E" w:rsidRPr="00EE1D32" w:rsidRDefault="00794F4E" w:rsidP="00E77A49">
            <w:pPr>
              <w:pStyle w:val="BodyText"/>
              <w:spacing w:before="40" w:after="40"/>
              <w:jc w:val="center"/>
              <w:rPr>
                <w:b/>
                <w:bCs/>
                <w:sz w:val="18"/>
              </w:rPr>
            </w:pPr>
            <w:r w:rsidRPr="00EE1D32">
              <w:rPr>
                <w:b/>
                <w:bCs/>
                <w:sz w:val="18"/>
              </w:rPr>
              <w:t>If you are using cells, fluids, or tissues from vertebrate animals, provide corresponding UCAR # or write “NA”</w:t>
            </w:r>
          </w:p>
        </w:tc>
        <w:tc>
          <w:tcPr>
            <w:tcW w:w="1856" w:type="dxa"/>
          </w:tcPr>
          <w:p w:rsidR="00794F4E" w:rsidRPr="00EE1D32" w:rsidRDefault="00794F4E" w:rsidP="00E77A49">
            <w:pPr>
              <w:pStyle w:val="BodyText"/>
              <w:spacing w:before="40" w:after="40"/>
              <w:jc w:val="center"/>
              <w:rPr>
                <w:b/>
                <w:bCs/>
                <w:sz w:val="18"/>
              </w:rPr>
            </w:pPr>
            <w:r w:rsidRPr="00EE1D32">
              <w:rPr>
                <w:b/>
                <w:bCs/>
                <w:sz w:val="18"/>
              </w:rPr>
              <w:t>If KNOWN to harbor pathogens, specify the pathogen or write “UNKNOWN”</w:t>
            </w:r>
          </w:p>
        </w:tc>
        <w:tc>
          <w:tcPr>
            <w:tcW w:w="2261" w:type="dxa"/>
          </w:tcPr>
          <w:p w:rsidR="00794F4E" w:rsidRPr="00EE1D32" w:rsidRDefault="00794F4E" w:rsidP="00E77A49">
            <w:pPr>
              <w:pStyle w:val="BodyText"/>
              <w:spacing w:before="40" w:after="40"/>
              <w:jc w:val="center"/>
              <w:rPr>
                <w:b/>
                <w:bCs/>
                <w:sz w:val="18"/>
              </w:rPr>
            </w:pPr>
            <w:r w:rsidRPr="00EE1D32">
              <w:rPr>
                <w:b/>
                <w:bCs/>
                <w:sz w:val="18"/>
              </w:rPr>
              <w:t>If using human materials, indicate patient population from which materials are derived or write “UNKNOWN”</w:t>
            </w:r>
            <w:r w:rsidR="00A77925" w:rsidRPr="00EE1D32">
              <w:rPr>
                <w:b/>
                <w:bCs/>
                <w:sz w:val="18"/>
              </w:rPr>
              <w:t>. Also add RSRB # if known.</w:t>
            </w:r>
          </w:p>
        </w:tc>
        <w:tc>
          <w:tcPr>
            <w:tcW w:w="810" w:type="dxa"/>
          </w:tcPr>
          <w:p w:rsidR="00794F4E" w:rsidRPr="00EE1D32" w:rsidRDefault="00794F4E" w:rsidP="007B199E">
            <w:pPr>
              <w:pStyle w:val="BodyText"/>
              <w:spacing w:before="40" w:after="40"/>
              <w:ind w:left="-133" w:right="-115"/>
              <w:jc w:val="center"/>
              <w:rPr>
                <w:b/>
                <w:bCs/>
                <w:sz w:val="18"/>
              </w:rPr>
            </w:pPr>
            <w:r w:rsidRPr="00EE1D32">
              <w:rPr>
                <w:b/>
                <w:bCs/>
                <w:sz w:val="18"/>
              </w:rPr>
              <w:t>Biosafety level</w:t>
            </w:r>
          </w:p>
        </w:tc>
      </w:tr>
      <w:tr w:rsidR="00794F4E" w:rsidRPr="003145AB" w:rsidTr="007B199E">
        <w:trPr>
          <w:cantSplit/>
        </w:trPr>
        <w:tc>
          <w:tcPr>
            <w:tcW w:w="4500" w:type="dxa"/>
          </w:tcPr>
          <w:p w:rsidR="00794F4E" w:rsidRPr="003145AB" w:rsidRDefault="00794F4E" w:rsidP="00B91EDF">
            <w:pPr>
              <w:jc w:val="both"/>
              <w:rPr>
                <w:sz w:val="22"/>
                <w:szCs w:val="22"/>
              </w:rPr>
            </w:pPr>
          </w:p>
        </w:tc>
        <w:tc>
          <w:tcPr>
            <w:tcW w:w="1080" w:type="dxa"/>
          </w:tcPr>
          <w:p w:rsidR="00794F4E" w:rsidRPr="003145AB" w:rsidRDefault="00794F4E" w:rsidP="008B6DE1">
            <w:pPr>
              <w:jc w:val="center"/>
              <w:rPr>
                <w:sz w:val="22"/>
                <w:szCs w:val="22"/>
              </w:rPr>
            </w:pPr>
          </w:p>
        </w:tc>
        <w:tc>
          <w:tcPr>
            <w:tcW w:w="1856" w:type="dxa"/>
          </w:tcPr>
          <w:p w:rsidR="00794F4E" w:rsidRPr="003145AB" w:rsidRDefault="00794F4E" w:rsidP="00B91EDF">
            <w:pPr>
              <w:jc w:val="both"/>
              <w:rPr>
                <w:sz w:val="22"/>
                <w:szCs w:val="22"/>
              </w:rPr>
            </w:pPr>
          </w:p>
        </w:tc>
        <w:tc>
          <w:tcPr>
            <w:tcW w:w="1924" w:type="dxa"/>
          </w:tcPr>
          <w:p w:rsidR="00794F4E" w:rsidRPr="003145AB" w:rsidRDefault="00794F4E" w:rsidP="00B91EDF">
            <w:pPr>
              <w:jc w:val="both"/>
              <w:rPr>
                <w:sz w:val="22"/>
                <w:szCs w:val="22"/>
              </w:rPr>
            </w:pPr>
          </w:p>
        </w:tc>
        <w:tc>
          <w:tcPr>
            <w:tcW w:w="1856" w:type="dxa"/>
          </w:tcPr>
          <w:p w:rsidR="00794F4E" w:rsidRPr="003145AB" w:rsidRDefault="00794F4E" w:rsidP="00B91EDF">
            <w:pPr>
              <w:jc w:val="both"/>
              <w:rPr>
                <w:sz w:val="22"/>
                <w:szCs w:val="22"/>
              </w:rPr>
            </w:pPr>
          </w:p>
        </w:tc>
        <w:tc>
          <w:tcPr>
            <w:tcW w:w="2261" w:type="dxa"/>
          </w:tcPr>
          <w:p w:rsidR="00794F4E" w:rsidRPr="003145AB" w:rsidRDefault="00794F4E" w:rsidP="00B91EDF">
            <w:pPr>
              <w:jc w:val="both"/>
              <w:rPr>
                <w:sz w:val="22"/>
                <w:szCs w:val="22"/>
              </w:rPr>
            </w:pPr>
          </w:p>
        </w:tc>
        <w:tc>
          <w:tcPr>
            <w:tcW w:w="810" w:type="dxa"/>
          </w:tcPr>
          <w:p w:rsidR="00794F4E" w:rsidRPr="003145AB" w:rsidRDefault="00794F4E" w:rsidP="007B199E">
            <w:pPr>
              <w:pStyle w:val="Normal-centered"/>
              <w:ind w:left="-133" w:right="-115"/>
              <w:rPr>
                <w:sz w:val="22"/>
                <w:szCs w:val="22"/>
              </w:rPr>
            </w:pPr>
          </w:p>
        </w:tc>
      </w:tr>
      <w:tr w:rsidR="00794F4E" w:rsidRPr="003145AB" w:rsidTr="007B199E">
        <w:trPr>
          <w:cantSplit/>
        </w:trPr>
        <w:tc>
          <w:tcPr>
            <w:tcW w:w="4500" w:type="dxa"/>
          </w:tcPr>
          <w:p w:rsidR="00794F4E" w:rsidRPr="003145AB" w:rsidRDefault="00794F4E" w:rsidP="00B91EDF">
            <w:pPr>
              <w:jc w:val="both"/>
              <w:rPr>
                <w:sz w:val="22"/>
                <w:szCs w:val="22"/>
              </w:rPr>
            </w:pPr>
          </w:p>
        </w:tc>
        <w:tc>
          <w:tcPr>
            <w:tcW w:w="1080" w:type="dxa"/>
          </w:tcPr>
          <w:p w:rsidR="00794F4E" w:rsidRPr="003145AB" w:rsidRDefault="00794F4E" w:rsidP="008B6DE1">
            <w:pPr>
              <w:jc w:val="center"/>
              <w:rPr>
                <w:sz w:val="22"/>
                <w:szCs w:val="22"/>
              </w:rPr>
            </w:pPr>
          </w:p>
        </w:tc>
        <w:tc>
          <w:tcPr>
            <w:tcW w:w="1856" w:type="dxa"/>
          </w:tcPr>
          <w:p w:rsidR="00794F4E" w:rsidRPr="003145AB" w:rsidRDefault="00794F4E" w:rsidP="00B91EDF">
            <w:pPr>
              <w:jc w:val="both"/>
              <w:rPr>
                <w:sz w:val="22"/>
                <w:szCs w:val="22"/>
              </w:rPr>
            </w:pPr>
          </w:p>
        </w:tc>
        <w:tc>
          <w:tcPr>
            <w:tcW w:w="1924" w:type="dxa"/>
          </w:tcPr>
          <w:p w:rsidR="00794F4E" w:rsidRPr="003145AB" w:rsidRDefault="00794F4E" w:rsidP="00B91EDF">
            <w:pPr>
              <w:jc w:val="both"/>
              <w:rPr>
                <w:sz w:val="22"/>
                <w:szCs w:val="22"/>
              </w:rPr>
            </w:pPr>
          </w:p>
        </w:tc>
        <w:tc>
          <w:tcPr>
            <w:tcW w:w="1856" w:type="dxa"/>
          </w:tcPr>
          <w:p w:rsidR="00794F4E" w:rsidRPr="003145AB" w:rsidRDefault="00794F4E" w:rsidP="00B91EDF">
            <w:pPr>
              <w:jc w:val="both"/>
              <w:rPr>
                <w:sz w:val="22"/>
                <w:szCs w:val="22"/>
              </w:rPr>
            </w:pPr>
          </w:p>
        </w:tc>
        <w:tc>
          <w:tcPr>
            <w:tcW w:w="2261" w:type="dxa"/>
          </w:tcPr>
          <w:p w:rsidR="00794F4E" w:rsidRPr="003145AB" w:rsidRDefault="00794F4E" w:rsidP="00B91EDF">
            <w:pPr>
              <w:jc w:val="both"/>
              <w:rPr>
                <w:sz w:val="22"/>
                <w:szCs w:val="22"/>
              </w:rPr>
            </w:pPr>
          </w:p>
        </w:tc>
        <w:tc>
          <w:tcPr>
            <w:tcW w:w="810" w:type="dxa"/>
          </w:tcPr>
          <w:p w:rsidR="00794F4E" w:rsidRPr="003145AB" w:rsidRDefault="00794F4E" w:rsidP="007B199E">
            <w:pPr>
              <w:pStyle w:val="Normal-centered"/>
              <w:ind w:left="-133" w:right="-115"/>
              <w:rPr>
                <w:sz w:val="22"/>
                <w:szCs w:val="22"/>
              </w:rPr>
            </w:pPr>
          </w:p>
        </w:tc>
      </w:tr>
      <w:tr w:rsidR="003145AB" w:rsidRPr="003145AB" w:rsidTr="007B199E">
        <w:trPr>
          <w:cantSplit/>
        </w:trPr>
        <w:tc>
          <w:tcPr>
            <w:tcW w:w="4500" w:type="dxa"/>
          </w:tcPr>
          <w:p w:rsidR="003145AB" w:rsidRPr="003145AB" w:rsidRDefault="003145AB" w:rsidP="003145AB">
            <w:pPr>
              <w:jc w:val="both"/>
              <w:rPr>
                <w:sz w:val="22"/>
                <w:szCs w:val="22"/>
              </w:rPr>
            </w:pPr>
          </w:p>
        </w:tc>
        <w:tc>
          <w:tcPr>
            <w:tcW w:w="1080" w:type="dxa"/>
          </w:tcPr>
          <w:p w:rsidR="003145AB" w:rsidRPr="003145AB" w:rsidRDefault="003145AB" w:rsidP="008B6DE1">
            <w:pPr>
              <w:jc w:val="center"/>
              <w:rPr>
                <w:sz w:val="22"/>
                <w:szCs w:val="22"/>
              </w:rPr>
            </w:pPr>
          </w:p>
        </w:tc>
        <w:tc>
          <w:tcPr>
            <w:tcW w:w="1856" w:type="dxa"/>
          </w:tcPr>
          <w:p w:rsidR="003145AB" w:rsidRPr="003145AB" w:rsidRDefault="003145AB" w:rsidP="003145AB">
            <w:pPr>
              <w:jc w:val="both"/>
              <w:rPr>
                <w:sz w:val="22"/>
                <w:szCs w:val="22"/>
              </w:rPr>
            </w:pPr>
          </w:p>
        </w:tc>
        <w:tc>
          <w:tcPr>
            <w:tcW w:w="1924" w:type="dxa"/>
          </w:tcPr>
          <w:p w:rsidR="003145AB" w:rsidRPr="003145AB" w:rsidRDefault="003145AB" w:rsidP="003145AB">
            <w:pPr>
              <w:jc w:val="both"/>
              <w:rPr>
                <w:sz w:val="22"/>
                <w:szCs w:val="22"/>
              </w:rPr>
            </w:pPr>
          </w:p>
        </w:tc>
        <w:tc>
          <w:tcPr>
            <w:tcW w:w="1856" w:type="dxa"/>
          </w:tcPr>
          <w:p w:rsidR="003145AB" w:rsidRPr="003145AB" w:rsidRDefault="003145AB" w:rsidP="003145AB">
            <w:pPr>
              <w:jc w:val="both"/>
              <w:rPr>
                <w:sz w:val="22"/>
                <w:szCs w:val="22"/>
              </w:rPr>
            </w:pPr>
          </w:p>
        </w:tc>
        <w:tc>
          <w:tcPr>
            <w:tcW w:w="2261" w:type="dxa"/>
          </w:tcPr>
          <w:p w:rsidR="003145AB" w:rsidRPr="003145AB" w:rsidRDefault="003145AB" w:rsidP="003145AB">
            <w:pPr>
              <w:jc w:val="both"/>
              <w:rPr>
                <w:sz w:val="22"/>
                <w:szCs w:val="22"/>
              </w:rPr>
            </w:pPr>
          </w:p>
        </w:tc>
        <w:tc>
          <w:tcPr>
            <w:tcW w:w="810" w:type="dxa"/>
          </w:tcPr>
          <w:p w:rsidR="003145AB" w:rsidRPr="003145AB" w:rsidRDefault="003145AB" w:rsidP="007B199E">
            <w:pPr>
              <w:pStyle w:val="Normal-centered"/>
              <w:ind w:left="-133" w:right="-115"/>
              <w:rPr>
                <w:sz w:val="22"/>
                <w:szCs w:val="22"/>
              </w:rPr>
            </w:pPr>
          </w:p>
        </w:tc>
      </w:tr>
      <w:tr w:rsidR="003145AB" w:rsidRPr="003145AB" w:rsidTr="007B199E">
        <w:trPr>
          <w:cantSplit/>
        </w:trPr>
        <w:tc>
          <w:tcPr>
            <w:tcW w:w="4500" w:type="dxa"/>
          </w:tcPr>
          <w:p w:rsidR="003145AB" w:rsidRPr="003145AB" w:rsidRDefault="003145AB" w:rsidP="003145AB">
            <w:pPr>
              <w:jc w:val="both"/>
              <w:rPr>
                <w:sz w:val="22"/>
                <w:szCs w:val="22"/>
              </w:rPr>
            </w:pPr>
          </w:p>
        </w:tc>
        <w:tc>
          <w:tcPr>
            <w:tcW w:w="1080" w:type="dxa"/>
          </w:tcPr>
          <w:p w:rsidR="003145AB" w:rsidRPr="003145AB" w:rsidRDefault="003145AB" w:rsidP="008B6DE1">
            <w:pPr>
              <w:jc w:val="center"/>
              <w:rPr>
                <w:sz w:val="22"/>
                <w:szCs w:val="22"/>
              </w:rPr>
            </w:pPr>
          </w:p>
        </w:tc>
        <w:tc>
          <w:tcPr>
            <w:tcW w:w="1856" w:type="dxa"/>
          </w:tcPr>
          <w:p w:rsidR="003145AB" w:rsidRPr="003145AB" w:rsidRDefault="003145AB" w:rsidP="003145AB">
            <w:pPr>
              <w:jc w:val="both"/>
              <w:rPr>
                <w:sz w:val="22"/>
                <w:szCs w:val="22"/>
              </w:rPr>
            </w:pPr>
          </w:p>
        </w:tc>
        <w:tc>
          <w:tcPr>
            <w:tcW w:w="1924" w:type="dxa"/>
          </w:tcPr>
          <w:p w:rsidR="003145AB" w:rsidRPr="003145AB" w:rsidRDefault="003145AB" w:rsidP="003145AB">
            <w:pPr>
              <w:jc w:val="both"/>
              <w:rPr>
                <w:sz w:val="22"/>
                <w:szCs w:val="22"/>
              </w:rPr>
            </w:pPr>
          </w:p>
        </w:tc>
        <w:tc>
          <w:tcPr>
            <w:tcW w:w="1856" w:type="dxa"/>
          </w:tcPr>
          <w:p w:rsidR="003145AB" w:rsidRPr="003145AB" w:rsidRDefault="003145AB" w:rsidP="003145AB">
            <w:pPr>
              <w:jc w:val="both"/>
              <w:rPr>
                <w:sz w:val="22"/>
                <w:szCs w:val="22"/>
              </w:rPr>
            </w:pPr>
          </w:p>
        </w:tc>
        <w:tc>
          <w:tcPr>
            <w:tcW w:w="2261" w:type="dxa"/>
          </w:tcPr>
          <w:p w:rsidR="003145AB" w:rsidRPr="003145AB" w:rsidRDefault="003145AB" w:rsidP="003145AB">
            <w:pPr>
              <w:jc w:val="both"/>
              <w:rPr>
                <w:sz w:val="22"/>
                <w:szCs w:val="22"/>
              </w:rPr>
            </w:pPr>
          </w:p>
        </w:tc>
        <w:tc>
          <w:tcPr>
            <w:tcW w:w="810" w:type="dxa"/>
          </w:tcPr>
          <w:p w:rsidR="003145AB" w:rsidRPr="003145AB" w:rsidRDefault="003145AB" w:rsidP="007B199E">
            <w:pPr>
              <w:pStyle w:val="Normal-centered"/>
              <w:ind w:left="-133" w:right="-115"/>
              <w:rPr>
                <w:sz w:val="22"/>
                <w:szCs w:val="22"/>
              </w:rPr>
            </w:pPr>
          </w:p>
        </w:tc>
      </w:tr>
      <w:tr w:rsidR="003145AB" w:rsidRPr="003145AB" w:rsidTr="007B199E">
        <w:trPr>
          <w:cantSplit/>
        </w:trPr>
        <w:tc>
          <w:tcPr>
            <w:tcW w:w="4500" w:type="dxa"/>
          </w:tcPr>
          <w:p w:rsidR="003145AB" w:rsidRPr="003145AB" w:rsidRDefault="003145AB" w:rsidP="003145AB">
            <w:pPr>
              <w:jc w:val="both"/>
              <w:rPr>
                <w:sz w:val="22"/>
                <w:szCs w:val="22"/>
              </w:rPr>
            </w:pPr>
          </w:p>
        </w:tc>
        <w:tc>
          <w:tcPr>
            <w:tcW w:w="1080" w:type="dxa"/>
          </w:tcPr>
          <w:p w:rsidR="003145AB" w:rsidRPr="003145AB" w:rsidRDefault="003145AB" w:rsidP="008B6DE1">
            <w:pPr>
              <w:jc w:val="center"/>
              <w:rPr>
                <w:sz w:val="22"/>
                <w:szCs w:val="22"/>
              </w:rPr>
            </w:pPr>
          </w:p>
        </w:tc>
        <w:tc>
          <w:tcPr>
            <w:tcW w:w="1856" w:type="dxa"/>
          </w:tcPr>
          <w:p w:rsidR="003145AB" w:rsidRPr="003145AB" w:rsidRDefault="003145AB" w:rsidP="003145AB">
            <w:pPr>
              <w:jc w:val="both"/>
              <w:rPr>
                <w:sz w:val="22"/>
                <w:szCs w:val="22"/>
              </w:rPr>
            </w:pPr>
          </w:p>
        </w:tc>
        <w:tc>
          <w:tcPr>
            <w:tcW w:w="1924" w:type="dxa"/>
          </w:tcPr>
          <w:p w:rsidR="003145AB" w:rsidRPr="003145AB" w:rsidRDefault="003145AB" w:rsidP="003145AB">
            <w:pPr>
              <w:jc w:val="both"/>
              <w:rPr>
                <w:sz w:val="22"/>
                <w:szCs w:val="22"/>
              </w:rPr>
            </w:pPr>
          </w:p>
        </w:tc>
        <w:tc>
          <w:tcPr>
            <w:tcW w:w="1856" w:type="dxa"/>
          </w:tcPr>
          <w:p w:rsidR="003145AB" w:rsidRPr="003145AB" w:rsidRDefault="003145AB" w:rsidP="003145AB">
            <w:pPr>
              <w:jc w:val="both"/>
              <w:rPr>
                <w:sz w:val="22"/>
                <w:szCs w:val="22"/>
              </w:rPr>
            </w:pPr>
          </w:p>
        </w:tc>
        <w:tc>
          <w:tcPr>
            <w:tcW w:w="2261" w:type="dxa"/>
          </w:tcPr>
          <w:p w:rsidR="003145AB" w:rsidRPr="003145AB" w:rsidRDefault="003145AB" w:rsidP="003145AB">
            <w:pPr>
              <w:jc w:val="both"/>
              <w:rPr>
                <w:sz w:val="22"/>
                <w:szCs w:val="22"/>
              </w:rPr>
            </w:pPr>
          </w:p>
        </w:tc>
        <w:tc>
          <w:tcPr>
            <w:tcW w:w="810" w:type="dxa"/>
          </w:tcPr>
          <w:p w:rsidR="003145AB" w:rsidRPr="003145AB" w:rsidRDefault="003145AB" w:rsidP="007B199E">
            <w:pPr>
              <w:pStyle w:val="Normal-centered"/>
              <w:ind w:left="-133" w:right="-115"/>
              <w:rPr>
                <w:sz w:val="22"/>
                <w:szCs w:val="22"/>
              </w:rPr>
            </w:pPr>
          </w:p>
        </w:tc>
      </w:tr>
    </w:tbl>
    <w:p w:rsidR="007C4342" w:rsidRPr="007C4342" w:rsidRDefault="007C4342" w:rsidP="003145AB">
      <w:pPr>
        <w:pStyle w:val="BodyText"/>
        <w:spacing w:before="40" w:after="40"/>
        <w:rPr>
          <w:sz w:val="24"/>
          <w:szCs w:val="24"/>
        </w:rPr>
      </w:pPr>
    </w:p>
    <w:p w:rsidR="005C666A" w:rsidRDefault="00040452" w:rsidP="00BA19A7">
      <w:pPr>
        <w:pStyle w:val="List1"/>
        <w:spacing w:before="0" w:after="0"/>
      </w:pPr>
      <w:r w:rsidRPr="00040452">
        <w:t>Declaration of Nucleic Acids:</w:t>
      </w:r>
    </w:p>
    <w:p w:rsidR="00E77A49" w:rsidRPr="007C4342" w:rsidRDefault="00E77A49" w:rsidP="00BA19A7">
      <w:pPr>
        <w:pStyle w:val="BodyText"/>
        <w:ind w:left="360"/>
        <w:rPr>
          <w:b/>
          <w:sz w:val="24"/>
          <w:szCs w:val="24"/>
        </w:rPr>
      </w:pPr>
    </w:p>
    <w:p w:rsidR="00794F4E" w:rsidRPr="00EE1D32" w:rsidRDefault="00794F4E" w:rsidP="00BA19A7">
      <w:pPr>
        <w:pStyle w:val="BodyText"/>
        <w:ind w:left="1440" w:hanging="1440"/>
        <w:rPr>
          <w:b/>
          <w:i/>
          <w:sz w:val="22"/>
        </w:rPr>
      </w:pPr>
      <w:r w:rsidRPr="00EE1D32">
        <w:rPr>
          <w:b/>
          <w:i/>
          <w:sz w:val="22"/>
          <w:u w:val="single"/>
        </w:rPr>
        <w:t xml:space="preserve">Question </w:t>
      </w:r>
      <w:r w:rsidR="00834277">
        <w:rPr>
          <w:b/>
          <w:i/>
          <w:sz w:val="22"/>
          <w:u w:val="single"/>
        </w:rPr>
        <w:t>E</w:t>
      </w:r>
      <w:r w:rsidRPr="00EE1D32">
        <w:rPr>
          <w:b/>
          <w:i/>
          <w:sz w:val="22"/>
          <w:u w:val="single"/>
        </w:rPr>
        <w:t>.1.</w:t>
      </w:r>
      <w:r w:rsidRPr="00EE1D32">
        <w:rPr>
          <w:b/>
          <w:i/>
          <w:sz w:val="22"/>
        </w:rPr>
        <w:tab/>
        <w:t xml:space="preserve">Will this grant or project involve the use of recombinant </w:t>
      </w:r>
      <w:r w:rsidR="008D028C">
        <w:rPr>
          <w:b/>
          <w:i/>
          <w:sz w:val="22"/>
        </w:rPr>
        <w:t xml:space="preserve">or </w:t>
      </w:r>
      <w:r w:rsidR="00734244">
        <w:rPr>
          <w:b/>
          <w:i/>
          <w:sz w:val="22"/>
        </w:rPr>
        <w:t>synthetic</w:t>
      </w:r>
      <w:r w:rsidR="008D028C">
        <w:rPr>
          <w:b/>
          <w:i/>
          <w:sz w:val="22"/>
        </w:rPr>
        <w:t xml:space="preserve"> nucleic acid molecules</w:t>
      </w:r>
      <w:r w:rsidRPr="00EE1D32">
        <w:rPr>
          <w:b/>
          <w:i/>
          <w:sz w:val="22"/>
        </w:rPr>
        <w:t>?</w:t>
      </w:r>
      <w:r w:rsidR="00040452">
        <w:rPr>
          <w:b/>
          <w:i/>
          <w:sz w:val="22"/>
        </w:rPr>
        <w:t xml:space="preserve"> (Do not list oligo</w:t>
      </w:r>
      <w:r w:rsidR="001A7B35">
        <w:rPr>
          <w:b/>
          <w:i/>
          <w:sz w:val="22"/>
        </w:rPr>
        <w:t>nucleotide</w:t>
      </w:r>
      <w:r w:rsidR="00040452">
        <w:rPr>
          <w:b/>
          <w:i/>
          <w:sz w:val="22"/>
        </w:rPr>
        <w:t>s.)</w:t>
      </w:r>
    </w:p>
    <w:p w:rsidR="00794F4E" w:rsidRPr="00DD3B38" w:rsidRDefault="00794F4E" w:rsidP="00BA19A7">
      <w:pPr>
        <w:pStyle w:val="BodyText"/>
        <w:ind w:left="1440" w:hanging="1440"/>
        <w:rPr>
          <w:sz w:val="24"/>
          <w:szCs w:val="24"/>
        </w:rPr>
      </w:pPr>
      <w:r w:rsidRPr="00EE1D32">
        <w:rPr>
          <w:i/>
          <w:sz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539"/>
        <w:gridCol w:w="13204"/>
      </w:tblGrid>
      <w:tr w:rsidR="00794F4E" w:rsidRPr="00EE1D32" w:rsidTr="000A2CB8">
        <w:trPr>
          <w:cantSplit/>
        </w:trPr>
        <w:tc>
          <w:tcPr>
            <w:tcW w:w="540" w:type="dxa"/>
          </w:tcPr>
          <w:p w:rsidR="007529C3" w:rsidRPr="005D6B67" w:rsidRDefault="00A80117" w:rsidP="00BA19A7">
            <w:pPr>
              <w:pStyle w:val="Normal-centered"/>
            </w:pPr>
            <w:r>
              <w:lastRenderedPageBreak/>
              <w:t>X</w:t>
            </w:r>
          </w:p>
        </w:tc>
        <w:tc>
          <w:tcPr>
            <w:tcW w:w="540" w:type="dxa"/>
            <w:tcBorders>
              <w:right w:val="single" w:sz="4" w:space="0" w:color="auto"/>
            </w:tcBorders>
          </w:tcPr>
          <w:p w:rsidR="00794F4E" w:rsidRPr="00EE1D32" w:rsidRDefault="00794F4E" w:rsidP="00BA19A7">
            <w:pPr>
              <w:pStyle w:val="Heading6"/>
              <w:rPr>
                <w:sz w:val="18"/>
              </w:rPr>
            </w:pPr>
            <w:r w:rsidRPr="00EE1D32">
              <w:rPr>
                <w:sz w:val="18"/>
              </w:rPr>
              <w:t>No</w:t>
            </w:r>
          </w:p>
        </w:tc>
        <w:tc>
          <w:tcPr>
            <w:tcW w:w="13320" w:type="dxa"/>
            <w:tcBorders>
              <w:top w:val="single" w:sz="4" w:space="0" w:color="auto"/>
              <w:left w:val="single" w:sz="4" w:space="0" w:color="auto"/>
              <w:bottom w:val="single" w:sz="4" w:space="0" w:color="auto"/>
              <w:right w:val="single" w:sz="4" w:space="0" w:color="auto"/>
            </w:tcBorders>
          </w:tcPr>
          <w:p w:rsidR="00794F4E" w:rsidRPr="00EE1D32" w:rsidRDefault="00794F4E" w:rsidP="00BA19A7">
            <w:pPr>
              <w:pStyle w:val="BodyText"/>
              <w:ind w:left="432"/>
              <w:rPr>
                <w:b/>
                <w:i/>
                <w:sz w:val="18"/>
              </w:rPr>
            </w:pPr>
            <w:r w:rsidRPr="00EE1D32">
              <w:rPr>
                <w:b/>
                <w:i/>
                <w:sz w:val="18"/>
              </w:rPr>
              <w:t xml:space="preserve">Skip to Question </w:t>
            </w:r>
            <w:r w:rsidR="00834277">
              <w:rPr>
                <w:b/>
                <w:i/>
                <w:sz w:val="18"/>
              </w:rPr>
              <w:t>F</w:t>
            </w:r>
            <w:r w:rsidRPr="00EE1D32">
              <w:rPr>
                <w:b/>
                <w:i/>
                <w:sz w:val="18"/>
              </w:rPr>
              <w:t>.1.</w:t>
            </w:r>
          </w:p>
        </w:tc>
      </w:tr>
      <w:tr w:rsidR="00794F4E" w:rsidRPr="00EE1D32" w:rsidTr="000A2CB8">
        <w:trPr>
          <w:cantSplit/>
        </w:trPr>
        <w:tc>
          <w:tcPr>
            <w:tcW w:w="540" w:type="dxa"/>
          </w:tcPr>
          <w:p w:rsidR="007529C3" w:rsidRPr="005D6B67" w:rsidRDefault="007529C3" w:rsidP="00BA19A7">
            <w:pPr>
              <w:pStyle w:val="Normal-centered"/>
            </w:pPr>
          </w:p>
        </w:tc>
        <w:tc>
          <w:tcPr>
            <w:tcW w:w="540" w:type="dxa"/>
            <w:tcBorders>
              <w:right w:val="single" w:sz="4" w:space="0" w:color="auto"/>
            </w:tcBorders>
          </w:tcPr>
          <w:p w:rsidR="00794F4E" w:rsidRPr="00EE1D32" w:rsidRDefault="00794F4E" w:rsidP="00BA19A7">
            <w:pPr>
              <w:pStyle w:val="Heading6"/>
              <w:rPr>
                <w:sz w:val="18"/>
              </w:rPr>
            </w:pPr>
            <w:r w:rsidRPr="00EE1D32">
              <w:rPr>
                <w:sz w:val="18"/>
              </w:rPr>
              <w:t>Yes</w:t>
            </w:r>
          </w:p>
        </w:tc>
        <w:tc>
          <w:tcPr>
            <w:tcW w:w="13320" w:type="dxa"/>
            <w:tcBorders>
              <w:top w:val="single" w:sz="4" w:space="0" w:color="auto"/>
              <w:left w:val="single" w:sz="4" w:space="0" w:color="auto"/>
              <w:bottom w:val="single" w:sz="4" w:space="0" w:color="auto"/>
              <w:right w:val="single" w:sz="4" w:space="0" w:color="auto"/>
            </w:tcBorders>
          </w:tcPr>
          <w:p w:rsidR="00794F4E" w:rsidRPr="00714B90" w:rsidRDefault="00794F4E" w:rsidP="00BA19A7">
            <w:pPr>
              <w:pStyle w:val="BodyText"/>
              <w:ind w:left="432"/>
              <w:rPr>
                <w:b/>
                <w:i/>
                <w:sz w:val="18"/>
              </w:rPr>
            </w:pPr>
            <w:r w:rsidRPr="00EE1D32">
              <w:rPr>
                <w:b/>
                <w:i/>
                <w:sz w:val="18"/>
              </w:rPr>
              <w:t xml:space="preserve">If yes, describe your recombinant </w:t>
            </w:r>
            <w:r w:rsidR="008D028C">
              <w:rPr>
                <w:b/>
                <w:i/>
                <w:sz w:val="18"/>
              </w:rPr>
              <w:t>and synthetic nucleic acids</w:t>
            </w:r>
            <w:r w:rsidR="008D028C" w:rsidRPr="00EE1D32">
              <w:rPr>
                <w:b/>
                <w:i/>
                <w:sz w:val="18"/>
              </w:rPr>
              <w:t xml:space="preserve"> </w:t>
            </w:r>
            <w:r w:rsidRPr="00EE1D32">
              <w:rPr>
                <w:b/>
                <w:i/>
                <w:sz w:val="18"/>
              </w:rPr>
              <w:t>by answering questions</w:t>
            </w:r>
            <w:r w:rsidR="00834277">
              <w:rPr>
                <w:b/>
                <w:i/>
                <w:sz w:val="18"/>
              </w:rPr>
              <w:t xml:space="preserve"> E</w:t>
            </w:r>
            <w:r w:rsidRPr="00EE1D32">
              <w:rPr>
                <w:b/>
                <w:i/>
                <w:sz w:val="18"/>
              </w:rPr>
              <w:t xml:space="preserve">.2 </w:t>
            </w:r>
            <w:r w:rsidR="005C666A">
              <w:rPr>
                <w:b/>
                <w:i/>
                <w:sz w:val="18"/>
              </w:rPr>
              <w:t>–</w:t>
            </w:r>
            <w:r w:rsidRPr="00EE1D32">
              <w:rPr>
                <w:b/>
                <w:i/>
                <w:sz w:val="18"/>
              </w:rPr>
              <w:t xml:space="preserve"> </w:t>
            </w:r>
            <w:r w:rsidR="00834277">
              <w:rPr>
                <w:b/>
                <w:i/>
                <w:sz w:val="18"/>
              </w:rPr>
              <w:t>E</w:t>
            </w:r>
            <w:r w:rsidR="005C666A">
              <w:rPr>
                <w:b/>
                <w:i/>
                <w:sz w:val="18"/>
              </w:rPr>
              <w:t>.</w:t>
            </w:r>
            <w:r w:rsidRPr="00EE1D32">
              <w:rPr>
                <w:b/>
                <w:i/>
                <w:sz w:val="18"/>
              </w:rPr>
              <w:t xml:space="preserve">3 and by completing Table </w:t>
            </w:r>
            <w:r w:rsidR="00834277">
              <w:rPr>
                <w:b/>
                <w:i/>
                <w:sz w:val="18"/>
              </w:rPr>
              <w:t>E</w:t>
            </w:r>
            <w:r w:rsidR="00614FC3">
              <w:rPr>
                <w:b/>
                <w:i/>
                <w:sz w:val="18"/>
              </w:rPr>
              <w:t>.3.a</w:t>
            </w:r>
            <w:r w:rsidRPr="00EE1D32">
              <w:rPr>
                <w:b/>
                <w:i/>
                <w:sz w:val="18"/>
              </w:rPr>
              <w:t xml:space="preserve"> and Table </w:t>
            </w:r>
            <w:r w:rsidR="00834277">
              <w:rPr>
                <w:b/>
                <w:i/>
                <w:sz w:val="18"/>
              </w:rPr>
              <w:t>E</w:t>
            </w:r>
            <w:r w:rsidR="00614FC3">
              <w:rPr>
                <w:b/>
                <w:i/>
                <w:sz w:val="18"/>
              </w:rPr>
              <w:t>.3.b.</w:t>
            </w:r>
            <w:r w:rsidRPr="00EE1D32">
              <w:rPr>
                <w:b/>
                <w:i/>
                <w:sz w:val="18"/>
              </w:rPr>
              <w:t xml:space="preserve">   Expand tables as necessary.</w:t>
            </w:r>
            <w:r w:rsidR="00714B90">
              <w:rPr>
                <w:b/>
                <w:i/>
                <w:sz w:val="18"/>
              </w:rPr>
              <w:t xml:space="preserve">     </w:t>
            </w:r>
            <w:r w:rsidRPr="00EE1D32">
              <w:rPr>
                <w:bCs/>
                <w:i/>
                <w:sz w:val="18"/>
              </w:rPr>
              <w:t xml:space="preserve">Use </w:t>
            </w:r>
            <w:hyperlink r:id="rId9" w:anchor="_Toc351276218" w:history="1">
              <w:r w:rsidRPr="00EE1D32">
                <w:rPr>
                  <w:rStyle w:val="Hyperlink"/>
                  <w:bCs/>
                  <w:i/>
                  <w:sz w:val="18"/>
                </w:rPr>
                <w:t xml:space="preserve">NIH Guidelines Section I-B </w:t>
              </w:r>
            </w:hyperlink>
            <w:r w:rsidRPr="00EE1D32">
              <w:rPr>
                <w:bCs/>
                <w:i/>
                <w:sz w:val="18"/>
              </w:rPr>
              <w:t xml:space="preserve"> as reference </w:t>
            </w:r>
          </w:p>
        </w:tc>
      </w:tr>
    </w:tbl>
    <w:p w:rsidR="007C4342" w:rsidRPr="00DB6754" w:rsidRDefault="007C4342" w:rsidP="00BA19A7">
      <w:pPr>
        <w:rPr>
          <w:sz w:val="22"/>
          <w:szCs w:val="22"/>
        </w:rPr>
      </w:pPr>
    </w:p>
    <w:p w:rsidR="00F51DDB" w:rsidRPr="002666C0" w:rsidRDefault="00F51DDB" w:rsidP="00BA19A7">
      <w:pPr>
        <w:pStyle w:val="List1"/>
        <w:spacing w:before="0" w:after="0"/>
      </w:pPr>
      <w:r w:rsidRPr="002666C0">
        <w:t>Declaration of Select Agents</w:t>
      </w:r>
      <w:r w:rsidR="00876BA2">
        <w:t xml:space="preserve"> </w:t>
      </w:r>
      <w:r w:rsidR="00876BA2" w:rsidRPr="009E2883">
        <w:t>or Botox®</w:t>
      </w:r>
      <w:r w:rsidRPr="002666C0">
        <w:t>:</w:t>
      </w:r>
    </w:p>
    <w:p w:rsidR="00F51DDB" w:rsidRPr="007C4342" w:rsidRDefault="00F51DDB" w:rsidP="00BA19A7">
      <w:pPr>
        <w:rPr>
          <w:szCs w:val="24"/>
        </w:rPr>
      </w:pPr>
    </w:p>
    <w:p w:rsidR="00F51DDB" w:rsidRPr="00775DCF" w:rsidRDefault="00F51DDB" w:rsidP="00BA19A7">
      <w:pPr>
        <w:ind w:left="1440" w:hanging="1440"/>
        <w:rPr>
          <w:b/>
          <w:sz w:val="22"/>
          <w:szCs w:val="22"/>
        </w:rPr>
      </w:pPr>
      <w:r w:rsidRPr="00997A58">
        <w:rPr>
          <w:b/>
          <w:bCs/>
          <w:i/>
          <w:iCs/>
          <w:sz w:val="22"/>
          <w:u w:val="single"/>
        </w:rPr>
        <w:t xml:space="preserve">Question </w:t>
      </w:r>
      <w:r w:rsidR="00834277" w:rsidRPr="00997A58">
        <w:rPr>
          <w:b/>
          <w:bCs/>
          <w:i/>
          <w:iCs/>
          <w:sz w:val="22"/>
          <w:u w:val="single"/>
        </w:rPr>
        <w:t>F</w:t>
      </w:r>
      <w:r w:rsidRPr="00997A58">
        <w:rPr>
          <w:b/>
          <w:bCs/>
          <w:i/>
          <w:iCs/>
          <w:sz w:val="22"/>
          <w:u w:val="single"/>
        </w:rPr>
        <w:t>.1.</w:t>
      </w:r>
      <w:r w:rsidRPr="00997A58">
        <w:rPr>
          <w:b/>
          <w:bCs/>
          <w:i/>
          <w:iCs/>
          <w:sz w:val="22"/>
        </w:rPr>
        <w:t xml:space="preserve">  </w:t>
      </w:r>
      <w:r w:rsidRPr="00997A58">
        <w:rPr>
          <w:b/>
          <w:bCs/>
          <w:i/>
          <w:iCs/>
          <w:sz w:val="22"/>
        </w:rPr>
        <w:tab/>
        <w:t xml:space="preserve">Will the grant or project involve the use of SELECT </w:t>
      </w:r>
      <w:r w:rsidRPr="00775DCF">
        <w:rPr>
          <w:b/>
          <w:bCs/>
          <w:i/>
          <w:iCs/>
          <w:sz w:val="22"/>
          <w:szCs w:val="22"/>
        </w:rPr>
        <w:t>AGENTS</w:t>
      </w:r>
      <w:r w:rsidR="00AF3806">
        <w:rPr>
          <w:b/>
          <w:bCs/>
          <w:i/>
          <w:iCs/>
          <w:sz w:val="22"/>
          <w:szCs w:val="22"/>
        </w:rPr>
        <w:t xml:space="preserve"> </w:t>
      </w:r>
      <w:r w:rsidR="008B6DE1" w:rsidRPr="00775DCF">
        <w:rPr>
          <w:b/>
          <w:i/>
          <w:sz w:val="22"/>
          <w:szCs w:val="22"/>
        </w:rPr>
        <w:t>or BOTOX®</w:t>
      </w:r>
      <w:r w:rsidRPr="00775DCF">
        <w:rPr>
          <w:b/>
          <w:bCs/>
          <w:i/>
          <w:iCs/>
          <w:sz w:val="22"/>
          <w:szCs w:val="22"/>
        </w:rPr>
        <w:t xml:space="preserve">? (Select Agents </w:t>
      </w:r>
      <w:r w:rsidR="00775DCF" w:rsidRPr="00775DCF">
        <w:rPr>
          <w:b/>
          <w:bCs/>
          <w:i/>
          <w:iCs/>
          <w:sz w:val="22"/>
          <w:szCs w:val="22"/>
        </w:rPr>
        <w:t xml:space="preserve">are highly regulated pathogens, </w:t>
      </w:r>
      <w:r w:rsidRPr="00775DCF">
        <w:rPr>
          <w:b/>
          <w:bCs/>
          <w:i/>
          <w:iCs/>
          <w:sz w:val="22"/>
          <w:szCs w:val="22"/>
        </w:rPr>
        <w:t xml:space="preserve">toxins </w:t>
      </w:r>
      <w:r w:rsidR="00775DCF" w:rsidRPr="00775DCF">
        <w:rPr>
          <w:b/>
          <w:bCs/>
          <w:i/>
          <w:iCs/>
          <w:sz w:val="22"/>
          <w:szCs w:val="22"/>
        </w:rPr>
        <w:t xml:space="preserve">or </w:t>
      </w:r>
      <w:r w:rsidR="00527AF2">
        <w:rPr>
          <w:b/>
          <w:bCs/>
          <w:i/>
          <w:iCs/>
          <w:sz w:val="22"/>
          <w:szCs w:val="22"/>
        </w:rPr>
        <w:t>specific</w:t>
      </w:r>
      <w:r w:rsidR="00775DCF" w:rsidRPr="00775DCF">
        <w:rPr>
          <w:b/>
          <w:bCs/>
          <w:i/>
          <w:iCs/>
          <w:sz w:val="22"/>
          <w:szCs w:val="22"/>
        </w:rPr>
        <w:t xml:space="preserve"> </w:t>
      </w:r>
      <w:r w:rsidR="00775DCF" w:rsidRPr="00775DCF">
        <w:rPr>
          <w:b/>
          <w:i/>
          <w:sz w:val="22"/>
          <w:szCs w:val="22"/>
        </w:rPr>
        <w:t>genetic element</w:t>
      </w:r>
      <w:r w:rsidR="00527AF2">
        <w:rPr>
          <w:b/>
          <w:i/>
          <w:sz w:val="22"/>
          <w:szCs w:val="22"/>
        </w:rPr>
        <w:t xml:space="preserve">s and </w:t>
      </w:r>
      <w:r w:rsidR="00775DCF" w:rsidRPr="00775DCF">
        <w:rPr>
          <w:b/>
          <w:i/>
          <w:sz w:val="22"/>
          <w:szCs w:val="22"/>
        </w:rPr>
        <w:t>recombinant or synthetic nucleic acids</w:t>
      </w:r>
      <w:r w:rsidR="00775DCF">
        <w:rPr>
          <w:b/>
          <w:bCs/>
          <w:i/>
          <w:iCs/>
          <w:sz w:val="22"/>
          <w:szCs w:val="22"/>
        </w:rPr>
        <w:t xml:space="preserve"> </w:t>
      </w:r>
      <w:r w:rsidR="00775DCF" w:rsidRPr="00997A58">
        <w:rPr>
          <w:b/>
          <w:bCs/>
          <w:i/>
          <w:iCs/>
          <w:sz w:val="22"/>
          <w:szCs w:val="22"/>
        </w:rPr>
        <w:t>that have the potential to be used as biowarfare agents</w:t>
      </w:r>
      <w:r w:rsidR="00775DCF">
        <w:rPr>
          <w:b/>
          <w:bCs/>
          <w:i/>
          <w:iCs/>
          <w:sz w:val="22"/>
          <w:szCs w:val="22"/>
        </w:rPr>
        <w:t>.)</w:t>
      </w:r>
      <w:r w:rsidR="00775DCF" w:rsidRPr="00775DCF">
        <w:rPr>
          <w:bCs/>
          <w:iCs/>
          <w:sz w:val="22"/>
          <w:szCs w:val="22"/>
        </w:rPr>
        <w:t xml:space="preserve">  </w:t>
      </w:r>
      <w:hyperlink r:id="rId10" w:history="1">
        <w:r w:rsidR="00775DCF" w:rsidRPr="00775DCF">
          <w:rPr>
            <w:rStyle w:val="Hyperlink"/>
            <w:bCs/>
            <w:iCs/>
            <w:sz w:val="22"/>
            <w:szCs w:val="22"/>
          </w:rPr>
          <w:t>www.selectagents.gov</w:t>
        </w:r>
      </w:hyperlink>
      <w:r w:rsidR="00775DCF">
        <w:rPr>
          <w:b/>
          <w:bCs/>
          <w:i/>
          <w:iCs/>
          <w:sz w:val="22"/>
          <w:szCs w:val="22"/>
        </w:rPr>
        <w:t xml:space="preserve"> </w:t>
      </w:r>
    </w:p>
    <w:p w:rsidR="00F51DDB" w:rsidRPr="007C4342" w:rsidRDefault="00F51DDB" w:rsidP="00BA19A7">
      <w:pPr>
        <w:rPr>
          <w:szCs w:val="24"/>
        </w:rPr>
      </w:pP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13207"/>
      </w:tblGrid>
      <w:tr w:rsidR="00F51DDB" w:rsidRPr="00EE1D32" w:rsidTr="0017522C">
        <w:trPr>
          <w:cantSplit/>
        </w:trPr>
        <w:tc>
          <w:tcPr>
            <w:tcW w:w="540" w:type="dxa"/>
          </w:tcPr>
          <w:p w:rsidR="007529C3" w:rsidRPr="005D6B67" w:rsidRDefault="00A80117" w:rsidP="00BA19A7">
            <w:pPr>
              <w:pStyle w:val="Normal-centered"/>
            </w:pPr>
            <w:r>
              <w:t>X</w:t>
            </w:r>
          </w:p>
        </w:tc>
        <w:tc>
          <w:tcPr>
            <w:tcW w:w="540" w:type="dxa"/>
          </w:tcPr>
          <w:p w:rsidR="00F51DDB" w:rsidRPr="00EE1D32" w:rsidRDefault="00F51DDB" w:rsidP="00BA19A7">
            <w:pPr>
              <w:pStyle w:val="Heading6"/>
              <w:rPr>
                <w:sz w:val="18"/>
              </w:rPr>
            </w:pPr>
            <w:r w:rsidRPr="00EE1D32">
              <w:rPr>
                <w:sz w:val="18"/>
              </w:rPr>
              <w:t>No</w:t>
            </w:r>
          </w:p>
        </w:tc>
        <w:tc>
          <w:tcPr>
            <w:tcW w:w="13207" w:type="dxa"/>
          </w:tcPr>
          <w:p w:rsidR="00F51DDB" w:rsidRPr="00EE1D32" w:rsidRDefault="00824EC8" w:rsidP="00BA19A7">
            <w:pPr>
              <w:pStyle w:val="BodyText"/>
              <w:ind w:left="340"/>
              <w:rPr>
                <w:b/>
                <w:i/>
                <w:sz w:val="18"/>
              </w:rPr>
            </w:pPr>
            <w:r>
              <w:rPr>
                <w:b/>
                <w:i/>
                <w:sz w:val="18"/>
              </w:rPr>
              <w:t xml:space="preserve">Skip to Question </w:t>
            </w:r>
            <w:r w:rsidR="00614FC3">
              <w:rPr>
                <w:b/>
                <w:i/>
                <w:sz w:val="18"/>
              </w:rPr>
              <w:t>G</w:t>
            </w:r>
            <w:r>
              <w:rPr>
                <w:b/>
                <w:i/>
                <w:sz w:val="18"/>
              </w:rPr>
              <w:t>.</w:t>
            </w:r>
            <w:r w:rsidR="00614FC3">
              <w:rPr>
                <w:b/>
                <w:i/>
                <w:sz w:val="18"/>
              </w:rPr>
              <w:t>1</w:t>
            </w:r>
            <w:r>
              <w:rPr>
                <w:b/>
                <w:i/>
                <w:sz w:val="18"/>
              </w:rPr>
              <w:t>.</w:t>
            </w:r>
          </w:p>
        </w:tc>
      </w:tr>
    </w:tbl>
    <w:p w:rsidR="0017522C" w:rsidRDefault="0017522C" w:rsidP="00BA19A7"/>
    <w:p w:rsidR="00906CBD" w:rsidRPr="002666C0" w:rsidRDefault="00906CBD" w:rsidP="00BA19A7">
      <w:pPr>
        <w:pStyle w:val="List1"/>
        <w:spacing w:before="0" w:after="0"/>
      </w:pPr>
      <w:r w:rsidRPr="002666C0">
        <w:t xml:space="preserve">Declaration of </w:t>
      </w:r>
      <w:r>
        <w:t>Gain of Function experiments</w:t>
      </w:r>
      <w:r w:rsidRPr="002666C0">
        <w:t>:</w:t>
      </w:r>
    </w:p>
    <w:p w:rsidR="00906CBD" w:rsidRPr="007C4342" w:rsidRDefault="00906CBD" w:rsidP="00BA19A7">
      <w:pPr>
        <w:rPr>
          <w:szCs w:val="24"/>
        </w:rPr>
      </w:pPr>
    </w:p>
    <w:p w:rsidR="00906CBD" w:rsidRPr="00906CBD" w:rsidRDefault="00906CBD" w:rsidP="00BA19A7">
      <w:pPr>
        <w:pStyle w:val="NormalWeb"/>
        <w:spacing w:before="0" w:beforeAutospacing="0" w:after="0" w:afterAutospacing="0"/>
        <w:ind w:left="1440" w:hanging="1440"/>
        <w:rPr>
          <w:sz w:val="22"/>
          <w:szCs w:val="22"/>
        </w:rPr>
      </w:pPr>
      <w:r w:rsidRPr="00997A58">
        <w:rPr>
          <w:b/>
          <w:bCs/>
          <w:i/>
          <w:iCs/>
          <w:sz w:val="22"/>
          <w:u w:val="single"/>
        </w:rPr>
        <w:t xml:space="preserve">Question </w:t>
      </w:r>
      <w:r>
        <w:rPr>
          <w:b/>
          <w:bCs/>
          <w:i/>
          <w:iCs/>
          <w:sz w:val="22"/>
          <w:u w:val="single"/>
        </w:rPr>
        <w:t>G</w:t>
      </w:r>
      <w:r w:rsidRPr="00997A58">
        <w:rPr>
          <w:b/>
          <w:bCs/>
          <w:i/>
          <w:iCs/>
          <w:sz w:val="22"/>
          <w:u w:val="single"/>
        </w:rPr>
        <w:t>.1.</w:t>
      </w:r>
      <w:r w:rsidRPr="00997A58">
        <w:rPr>
          <w:b/>
          <w:bCs/>
          <w:i/>
          <w:iCs/>
          <w:sz w:val="22"/>
        </w:rPr>
        <w:t xml:space="preserve">  </w:t>
      </w:r>
      <w:r w:rsidRPr="00997A58">
        <w:rPr>
          <w:b/>
          <w:bCs/>
          <w:i/>
          <w:iCs/>
          <w:sz w:val="22"/>
        </w:rPr>
        <w:tab/>
      </w:r>
      <w:r w:rsidR="00D56488">
        <w:rPr>
          <w:b/>
          <w:bCs/>
          <w:i/>
          <w:iCs/>
          <w:sz w:val="22"/>
        </w:rPr>
        <w:t>Per NSABB (National Science Advisory Board for Biosecurity) criteria, w</w:t>
      </w:r>
      <w:r w:rsidRPr="00906CBD">
        <w:rPr>
          <w:b/>
          <w:bCs/>
          <w:i/>
          <w:iCs/>
          <w:sz w:val="22"/>
        </w:rPr>
        <w:t xml:space="preserve">ill the grant or project </w:t>
      </w:r>
      <w:r>
        <w:rPr>
          <w:b/>
          <w:i/>
          <w:sz w:val="22"/>
          <w:szCs w:val="22"/>
        </w:rPr>
        <w:t>generate a pathogen that is either</w:t>
      </w:r>
      <w:r w:rsidRPr="00906CBD">
        <w:rPr>
          <w:b/>
          <w:i/>
          <w:sz w:val="22"/>
          <w:szCs w:val="22"/>
        </w:rPr>
        <w:t xml:space="preserve"> 1) highly transmissible and likely capable of wide and uncontrollable spread in human populations, or 2) highly virulent and likely to cause significant morbidity and/or mortality in humans</w:t>
      </w:r>
      <w:r w:rsidR="008608A1">
        <w:rPr>
          <w:b/>
          <w:i/>
          <w:sz w:val="22"/>
          <w:szCs w:val="22"/>
        </w:rPr>
        <w:t xml:space="preserve"> </w:t>
      </w:r>
      <w:r w:rsidR="008608A1" w:rsidRPr="008608A1">
        <w:rPr>
          <w:b/>
          <w:i/>
          <w:sz w:val="22"/>
          <w:szCs w:val="22"/>
        </w:rPr>
        <w:t xml:space="preserve">(i.e. </w:t>
      </w:r>
      <w:r w:rsidR="008608A1" w:rsidRPr="005B0B8B">
        <w:rPr>
          <w:rFonts w:eastAsia="Times New Roman"/>
          <w:b/>
          <w:i/>
          <w:color w:val="000000"/>
          <w:sz w:val="22"/>
          <w:szCs w:val="22"/>
        </w:rPr>
        <w:t xml:space="preserve">will you be lowering the infectious dose of the pathogen, or will you </w:t>
      </w:r>
      <w:r w:rsidR="008608A1">
        <w:rPr>
          <w:rFonts w:eastAsia="Times New Roman"/>
          <w:b/>
          <w:i/>
          <w:color w:val="000000"/>
          <w:sz w:val="22"/>
          <w:szCs w:val="22"/>
        </w:rPr>
        <w:t>be increasing</w:t>
      </w:r>
      <w:r w:rsidR="008608A1" w:rsidRPr="005B0B8B">
        <w:rPr>
          <w:rFonts w:eastAsia="Times New Roman"/>
          <w:b/>
          <w:i/>
          <w:color w:val="000000"/>
          <w:sz w:val="22"/>
          <w:szCs w:val="22"/>
        </w:rPr>
        <w:t xml:space="preserve"> the pathogenesis of the pathogen)</w:t>
      </w:r>
      <w:r w:rsidRPr="005B0B8B">
        <w:rPr>
          <w:b/>
          <w:i/>
          <w:sz w:val="22"/>
          <w:szCs w:val="22"/>
        </w:rPr>
        <w:t>?</w:t>
      </w:r>
      <w:r w:rsidRPr="00244A42">
        <w:rPr>
          <w:sz w:val="22"/>
          <w:szCs w:val="22"/>
        </w:rPr>
        <w:t xml:space="preserve"> </w:t>
      </w:r>
      <w:r>
        <w:rPr>
          <w:b/>
          <w:bCs/>
          <w:i/>
          <w:iCs/>
          <w:sz w:val="22"/>
          <w:szCs w:val="22"/>
        </w:rPr>
        <w:t xml:space="preserve"> </w:t>
      </w:r>
    </w:p>
    <w:p w:rsidR="00906CBD" w:rsidRPr="007C4342" w:rsidRDefault="00906CBD" w:rsidP="00BA19A7">
      <w:pPr>
        <w:rPr>
          <w:szCs w:val="24"/>
        </w:rPr>
      </w:pP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13207"/>
      </w:tblGrid>
      <w:tr w:rsidR="00906CBD" w:rsidRPr="00EE1D32" w:rsidTr="0017522C">
        <w:trPr>
          <w:cantSplit/>
        </w:trPr>
        <w:tc>
          <w:tcPr>
            <w:tcW w:w="540" w:type="dxa"/>
          </w:tcPr>
          <w:p w:rsidR="00906CBD" w:rsidRPr="005D6B67" w:rsidRDefault="00A80117" w:rsidP="00BA19A7">
            <w:pPr>
              <w:pStyle w:val="Normal-centered"/>
            </w:pPr>
            <w:r>
              <w:t>X</w:t>
            </w:r>
          </w:p>
        </w:tc>
        <w:tc>
          <w:tcPr>
            <w:tcW w:w="540" w:type="dxa"/>
          </w:tcPr>
          <w:p w:rsidR="00906CBD" w:rsidRPr="00EE1D32" w:rsidRDefault="00906CBD" w:rsidP="00BA19A7">
            <w:pPr>
              <w:pStyle w:val="Heading6"/>
              <w:rPr>
                <w:sz w:val="18"/>
              </w:rPr>
            </w:pPr>
            <w:r w:rsidRPr="00EE1D32">
              <w:rPr>
                <w:sz w:val="18"/>
              </w:rPr>
              <w:t>No</w:t>
            </w:r>
          </w:p>
        </w:tc>
        <w:tc>
          <w:tcPr>
            <w:tcW w:w="13207" w:type="dxa"/>
          </w:tcPr>
          <w:p w:rsidR="00906CBD" w:rsidRPr="00EE1D32" w:rsidRDefault="00906CBD" w:rsidP="00BA19A7">
            <w:pPr>
              <w:pStyle w:val="BodyText"/>
              <w:ind w:left="432"/>
              <w:rPr>
                <w:b/>
                <w:i/>
                <w:sz w:val="18"/>
              </w:rPr>
            </w:pPr>
            <w:r>
              <w:rPr>
                <w:b/>
                <w:i/>
                <w:sz w:val="18"/>
              </w:rPr>
              <w:t>Skip to Question H.1.</w:t>
            </w:r>
          </w:p>
        </w:tc>
      </w:tr>
    </w:tbl>
    <w:p w:rsidR="00906CBD" w:rsidRPr="00614FC3" w:rsidRDefault="00906CBD" w:rsidP="00BA19A7"/>
    <w:p w:rsidR="00881F33" w:rsidRPr="00E95D86" w:rsidRDefault="00E95D86" w:rsidP="00BA19A7">
      <w:pPr>
        <w:pStyle w:val="List1"/>
        <w:spacing w:before="0" w:after="0"/>
      </w:pPr>
      <w:r w:rsidRPr="00E95D86">
        <w:t>Large Scale Experiments:</w:t>
      </w:r>
    </w:p>
    <w:p w:rsidR="00881F33" w:rsidRPr="00881F33" w:rsidRDefault="00881F33" w:rsidP="00BA19A7"/>
    <w:p w:rsidR="00794F4E" w:rsidRPr="00EE1D32" w:rsidRDefault="00794F4E" w:rsidP="00BA19A7">
      <w:pPr>
        <w:pStyle w:val="Heading2"/>
        <w:ind w:left="1440" w:hanging="1440"/>
        <w:rPr>
          <w:i/>
          <w:iCs/>
          <w:sz w:val="22"/>
        </w:rPr>
      </w:pPr>
      <w:r w:rsidRPr="00EE1D32">
        <w:rPr>
          <w:i/>
          <w:iCs/>
          <w:sz w:val="22"/>
          <w:u w:val="single"/>
        </w:rPr>
        <w:t xml:space="preserve">Question </w:t>
      </w:r>
      <w:r w:rsidR="00A8678D">
        <w:rPr>
          <w:i/>
          <w:iCs/>
          <w:sz w:val="22"/>
          <w:u w:val="single"/>
        </w:rPr>
        <w:t>H</w:t>
      </w:r>
      <w:r w:rsidRPr="00EE1D32">
        <w:rPr>
          <w:i/>
          <w:iCs/>
          <w:sz w:val="22"/>
          <w:u w:val="single"/>
        </w:rPr>
        <w:t>.1.</w:t>
      </w:r>
      <w:r w:rsidRPr="00EE1D32">
        <w:rPr>
          <w:i/>
          <w:iCs/>
          <w:sz w:val="22"/>
        </w:rPr>
        <w:t xml:space="preserve"> </w:t>
      </w:r>
      <w:r w:rsidRPr="00EE1D32">
        <w:rPr>
          <w:i/>
          <w:iCs/>
          <w:sz w:val="22"/>
        </w:rPr>
        <w:tab/>
        <w:t xml:space="preserve">Will any of the experiments covered by this registration ever involve more than 10 liters of culture at any one time? </w:t>
      </w:r>
    </w:p>
    <w:p w:rsidR="00794F4E" w:rsidRPr="007C4342" w:rsidRDefault="00794F4E" w:rsidP="00BA19A7">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539"/>
        <w:gridCol w:w="13206"/>
      </w:tblGrid>
      <w:tr w:rsidR="00794F4E" w:rsidRPr="00EE1D32" w:rsidTr="00714B90">
        <w:trPr>
          <w:cantSplit/>
        </w:trPr>
        <w:tc>
          <w:tcPr>
            <w:tcW w:w="537" w:type="dxa"/>
          </w:tcPr>
          <w:p w:rsidR="007529C3" w:rsidRPr="005D6B67" w:rsidRDefault="00A80117" w:rsidP="00BA19A7">
            <w:pPr>
              <w:pStyle w:val="Normal-centered"/>
            </w:pPr>
            <w:r>
              <w:t>X</w:t>
            </w:r>
          </w:p>
        </w:tc>
        <w:tc>
          <w:tcPr>
            <w:tcW w:w="539" w:type="dxa"/>
          </w:tcPr>
          <w:p w:rsidR="00794F4E" w:rsidRPr="00EE1D32" w:rsidRDefault="00794F4E" w:rsidP="00BA19A7">
            <w:pPr>
              <w:pStyle w:val="Heading6"/>
              <w:rPr>
                <w:bCs/>
                <w:sz w:val="18"/>
              </w:rPr>
            </w:pPr>
            <w:r w:rsidRPr="00EE1D32">
              <w:rPr>
                <w:bCs/>
                <w:sz w:val="18"/>
              </w:rPr>
              <w:t>No</w:t>
            </w:r>
          </w:p>
        </w:tc>
        <w:tc>
          <w:tcPr>
            <w:tcW w:w="13206" w:type="dxa"/>
          </w:tcPr>
          <w:p w:rsidR="00794F4E" w:rsidRPr="00EE1D32" w:rsidRDefault="00794F4E" w:rsidP="00BA19A7">
            <w:pPr>
              <w:pStyle w:val="BodyText"/>
              <w:ind w:left="432"/>
              <w:rPr>
                <w:b/>
                <w:bCs/>
                <w:i/>
                <w:sz w:val="18"/>
              </w:rPr>
            </w:pPr>
            <w:r w:rsidRPr="00EE1D32">
              <w:rPr>
                <w:b/>
                <w:bCs/>
                <w:i/>
                <w:sz w:val="18"/>
              </w:rPr>
              <w:t xml:space="preserve">Skip to Question </w:t>
            </w:r>
            <w:r w:rsidR="00A8678D">
              <w:rPr>
                <w:b/>
                <w:bCs/>
                <w:i/>
                <w:sz w:val="18"/>
              </w:rPr>
              <w:t>I</w:t>
            </w:r>
            <w:r w:rsidRPr="00EE1D32">
              <w:rPr>
                <w:b/>
                <w:bCs/>
                <w:i/>
                <w:sz w:val="18"/>
              </w:rPr>
              <w:t>.1.</w:t>
            </w:r>
          </w:p>
        </w:tc>
      </w:tr>
    </w:tbl>
    <w:p w:rsidR="00E95D86" w:rsidRPr="00DD3B38" w:rsidRDefault="00E95D86" w:rsidP="00BA19A7">
      <w:pPr>
        <w:rPr>
          <w:szCs w:val="24"/>
        </w:rPr>
      </w:pPr>
    </w:p>
    <w:p w:rsidR="00E95D86" w:rsidRPr="00E95D86" w:rsidRDefault="00E95D86" w:rsidP="00BA19A7">
      <w:pPr>
        <w:pStyle w:val="List1"/>
        <w:spacing w:before="0" w:after="0"/>
      </w:pPr>
      <w:r w:rsidRPr="00E95D86">
        <w:t>Experiments Involving Live Animals:</w:t>
      </w:r>
    </w:p>
    <w:p w:rsidR="00794F4E" w:rsidRPr="007C4342" w:rsidRDefault="00794F4E" w:rsidP="00BA19A7">
      <w:pPr>
        <w:rPr>
          <w:szCs w:val="24"/>
        </w:rPr>
      </w:pPr>
    </w:p>
    <w:p w:rsidR="00794F4E" w:rsidRPr="00EE1D32" w:rsidRDefault="00794F4E" w:rsidP="00BA19A7">
      <w:pPr>
        <w:pStyle w:val="BodyText3"/>
        <w:ind w:left="1440" w:hanging="1440"/>
        <w:rPr>
          <w:i/>
          <w:iCs/>
          <w:sz w:val="22"/>
        </w:rPr>
      </w:pPr>
      <w:r w:rsidRPr="00EE1D32">
        <w:rPr>
          <w:i/>
          <w:iCs/>
          <w:sz w:val="22"/>
          <w:u w:val="single"/>
        </w:rPr>
        <w:t xml:space="preserve">Question </w:t>
      </w:r>
      <w:r w:rsidR="00A8678D">
        <w:rPr>
          <w:i/>
          <w:iCs/>
          <w:sz w:val="22"/>
          <w:u w:val="single"/>
        </w:rPr>
        <w:t>I</w:t>
      </w:r>
      <w:r w:rsidRPr="00EE1D32">
        <w:rPr>
          <w:i/>
          <w:iCs/>
          <w:sz w:val="22"/>
          <w:u w:val="single"/>
        </w:rPr>
        <w:t>.1.</w:t>
      </w:r>
      <w:r w:rsidRPr="00EE1D32">
        <w:rPr>
          <w:i/>
          <w:iCs/>
          <w:sz w:val="22"/>
        </w:rPr>
        <w:t xml:space="preserve"> </w:t>
      </w:r>
      <w:r w:rsidRPr="00EE1D32">
        <w:rPr>
          <w:i/>
          <w:iCs/>
          <w:sz w:val="22"/>
        </w:rPr>
        <w:tab/>
        <w:t xml:space="preserve">Will this project or grant involve the administration of any biological, </w:t>
      </w:r>
      <w:r w:rsidRPr="00EE1D32">
        <w:rPr>
          <w:i/>
          <w:iCs/>
          <w:sz w:val="22"/>
          <w:u w:val="single"/>
        </w:rPr>
        <w:t>declared above</w:t>
      </w:r>
      <w:r w:rsidRPr="00EE1D32">
        <w:rPr>
          <w:i/>
          <w:iCs/>
          <w:sz w:val="22"/>
        </w:rPr>
        <w:t xml:space="preserve">, to LIVE animals (e.g. vertebrates, invertebrates)? </w:t>
      </w:r>
    </w:p>
    <w:p w:rsidR="004D4AE2" w:rsidRPr="007C4342" w:rsidRDefault="004D4AE2" w:rsidP="00BA19A7">
      <w:pPr>
        <w:pStyle w:val="BodyText3"/>
        <w:ind w:left="1440"/>
        <w:rPr>
          <w:b w:val="0"/>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539"/>
        <w:gridCol w:w="13206"/>
      </w:tblGrid>
      <w:tr w:rsidR="00794F4E" w:rsidRPr="00EE1D32" w:rsidTr="00714B90">
        <w:trPr>
          <w:cantSplit/>
        </w:trPr>
        <w:tc>
          <w:tcPr>
            <w:tcW w:w="537" w:type="dxa"/>
          </w:tcPr>
          <w:p w:rsidR="007529C3" w:rsidRPr="005D6B67" w:rsidRDefault="00A80117" w:rsidP="00BA19A7">
            <w:pPr>
              <w:pStyle w:val="Normal-centered"/>
            </w:pPr>
            <w:r>
              <w:t>X</w:t>
            </w:r>
          </w:p>
        </w:tc>
        <w:tc>
          <w:tcPr>
            <w:tcW w:w="539" w:type="dxa"/>
          </w:tcPr>
          <w:p w:rsidR="00794F4E" w:rsidRPr="00EE1D32" w:rsidRDefault="00794F4E" w:rsidP="00BA19A7">
            <w:pPr>
              <w:pStyle w:val="Heading6"/>
              <w:rPr>
                <w:bCs/>
                <w:sz w:val="18"/>
              </w:rPr>
            </w:pPr>
            <w:r w:rsidRPr="00EE1D32">
              <w:rPr>
                <w:bCs/>
                <w:sz w:val="18"/>
              </w:rPr>
              <w:t>No</w:t>
            </w:r>
          </w:p>
        </w:tc>
        <w:tc>
          <w:tcPr>
            <w:tcW w:w="13206" w:type="dxa"/>
          </w:tcPr>
          <w:p w:rsidR="00794F4E" w:rsidRPr="00EE1D32" w:rsidRDefault="00794F4E" w:rsidP="00BA19A7">
            <w:pPr>
              <w:pStyle w:val="BodyText"/>
              <w:ind w:left="432"/>
              <w:rPr>
                <w:b/>
                <w:bCs/>
                <w:i/>
                <w:sz w:val="18"/>
              </w:rPr>
            </w:pPr>
            <w:r w:rsidRPr="00EE1D32">
              <w:rPr>
                <w:b/>
                <w:bCs/>
                <w:i/>
                <w:sz w:val="18"/>
              </w:rPr>
              <w:t xml:space="preserve">Skip to Question </w:t>
            </w:r>
            <w:r w:rsidR="00A8678D">
              <w:rPr>
                <w:b/>
                <w:bCs/>
                <w:i/>
                <w:sz w:val="18"/>
              </w:rPr>
              <w:t>J</w:t>
            </w:r>
            <w:r w:rsidRPr="00EE1D32">
              <w:rPr>
                <w:b/>
                <w:bCs/>
                <w:i/>
                <w:sz w:val="18"/>
              </w:rPr>
              <w:t>.1.</w:t>
            </w:r>
          </w:p>
        </w:tc>
      </w:tr>
    </w:tbl>
    <w:p w:rsidR="00DD3B38" w:rsidRPr="007C4342" w:rsidRDefault="00DD3B38" w:rsidP="00BA19A7">
      <w:pPr>
        <w:pStyle w:val="BodyText"/>
        <w:rPr>
          <w:sz w:val="24"/>
          <w:szCs w:val="24"/>
        </w:rPr>
      </w:pPr>
    </w:p>
    <w:p w:rsidR="00794F4E" w:rsidRPr="00E95D86" w:rsidRDefault="00E95D86" w:rsidP="00BA19A7">
      <w:pPr>
        <w:pStyle w:val="List1"/>
        <w:spacing w:before="0" w:after="0"/>
      </w:pPr>
      <w:r w:rsidRPr="00E95D86">
        <w:t>Transgenic Animal Generation:</w:t>
      </w:r>
    </w:p>
    <w:p w:rsidR="00881F33" w:rsidRPr="007C4342" w:rsidRDefault="00881F33" w:rsidP="00BA19A7">
      <w:pPr>
        <w:rPr>
          <w:szCs w:val="24"/>
        </w:rPr>
      </w:pPr>
    </w:p>
    <w:p w:rsidR="00794F4E" w:rsidRPr="00EE1D32" w:rsidRDefault="00794F4E" w:rsidP="00BA19A7">
      <w:pPr>
        <w:ind w:left="1440" w:hanging="1440"/>
        <w:rPr>
          <w:b/>
          <w:bCs/>
          <w:i/>
          <w:iCs/>
          <w:sz w:val="22"/>
        </w:rPr>
      </w:pPr>
      <w:r w:rsidRPr="00EE1D32">
        <w:rPr>
          <w:b/>
          <w:bCs/>
          <w:i/>
          <w:iCs/>
          <w:sz w:val="22"/>
          <w:u w:val="single"/>
        </w:rPr>
        <w:t xml:space="preserve">Question </w:t>
      </w:r>
      <w:r w:rsidR="00A8678D">
        <w:rPr>
          <w:b/>
          <w:bCs/>
          <w:i/>
          <w:iCs/>
          <w:sz w:val="22"/>
          <w:u w:val="single"/>
        </w:rPr>
        <w:t>J</w:t>
      </w:r>
      <w:r w:rsidRPr="00EE1D32">
        <w:rPr>
          <w:b/>
          <w:bCs/>
          <w:i/>
          <w:iCs/>
          <w:sz w:val="22"/>
          <w:u w:val="single"/>
        </w:rPr>
        <w:t>.1.</w:t>
      </w:r>
      <w:r w:rsidRPr="00EE1D32">
        <w:rPr>
          <w:b/>
          <w:bCs/>
          <w:i/>
          <w:iCs/>
          <w:sz w:val="22"/>
        </w:rPr>
        <w:tab/>
        <w:t xml:space="preserve">Will you be generating transgenic animals through recombinant </w:t>
      </w:r>
      <w:r w:rsidR="00F34E9B">
        <w:rPr>
          <w:b/>
          <w:bCs/>
          <w:i/>
          <w:iCs/>
          <w:sz w:val="22"/>
        </w:rPr>
        <w:t>or synthetic nucleic acid</w:t>
      </w:r>
      <w:r w:rsidR="00F34E9B" w:rsidRPr="00EE1D32">
        <w:rPr>
          <w:b/>
          <w:bCs/>
          <w:i/>
          <w:iCs/>
          <w:sz w:val="22"/>
        </w:rPr>
        <w:t xml:space="preserve"> </w:t>
      </w:r>
      <w:r w:rsidRPr="00EE1D32">
        <w:rPr>
          <w:b/>
          <w:bCs/>
          <w:i/>
          <w:iCs/>
          <w:sz w:val="22"/>
        </w:rPr>
        <w:t>technology?</w:t>
      </w:r>
      <w:r w:rsidRPr="00EE1D32">
        <w:rPr>
          <w:b/>
          <w:i/>
          <w:iCs/>
          <w:color w:val="000000"/>
          <w:sz w:val="22"/>
        </w:rPr>
        <w:t xml:space="preserve"> (e.g. mice, Drosophila, C. elegans, or other members of the Kingdom Animalia)</w:t>
      </w:r>
    </w:p>
    <w:p w:rsidR="00794F4E" w:rsidRPr="007C4342" w:rsidRDefault="00794F4E" w:rsidP="00BA19A7">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539"/>
        <w:gridCol w:w="13209"/>
      </w:tblGrid>
      <w:tr w:rsidR="00794F4E" w:rsidRPr="00EE1D32" w:rsidTr="004429D1">
        <w:trPr>
          <w:cantSplit/>
        </w:trPr>
        <w:tc>
          <w:tcPr>
            <w:tcW w:w="534" w:type="dxa"/>
          </w:tcPr>
          <w:p w:rsidR="007529C3" w:rsidRPr="005D6B67" w:rsidRDefault="00714B90" w:rsidP="00BA19A7">
            <w:pPr>
              <w:pStyle w:val="Normal-centered"/>
            </w:pPr>
            <w:r>
              <w:t>X</w:t>
            </w:r>
          </w:p>
        </w:tc>
        <w:tc>
          <w:tcPr>
            <w:tcW w:w="539" w:type="dxa"/>
          </w:tcPr>
          <w:p w:rsidR="00794F4E" w:rsidRPr="00EE1D32" w:rsidRDefault="00794F4E" w:rsidP="00BA19A7">
            <w:pPr>
              <w:pStyle w:val="Heading6"/>
              <w:rPr>
                <w:sz w:val="18"/>
              </w:rPr>
            </w:pPr>
            <w:r w:rsidRPr="00EE1D32">
              <w:rPr>
                <w:sz w:val="18"/>
              </w:rPr>
              <w:t>No</w:t>
            </w:r>
          </w:p>
        </w:tc>
        <w:tc>
          <w:tcPr>
            <w:tcW w:w="13209" w:type="dxa"/>
          </w:tcPr>
          <w:p w:rsidR="00794F4E" w:rsidRPr="00EE1D32" w:rsidRDefault="00794F4E" w:rsidP="00BA19A7">
            <w:pPr>
              <w:pStyle w:val="BodyText"/>
              <w:ind w:left="432"/>
              <w:rPr>
                <w:b/>
                <w:i/>
                <w:sz w:val="18"/>
              </w:rPr>
            </w:pPr>
            <w:r w:rsidRPr="00EE1D32">
              <w:rPr>
                <w:b/>
                <w:i/>
                <w:sz w:val="18"/>
              </w:rPr>
              <w:t xml:space="preserve">Proceed to Question </w:t>
            </w:r>
            <w:r w:rsidR="00A8678D">
              <w:rPr>
                <w:b/>
                <w:i/>
                <w:sz w:val="18"/>
              </w:rPr>
              <w:t>J</w:t>
            </w:r>
            <w:r w:rsidRPr="00EE1D32">
              <w:rPr>
                <w:b/>
                <w:i/>
                <w:sz w:val="18"/>
              </w:rPr>
              <w:t>.2.</w:t>
            </w:r>
          </w:p>
        </w:tc>
      </w:tr>
    </w:tbl>
    <w:p w:rsidR="00DD3B38" w:rsidRPr="007C4342" w:rsidRDefault="00DD3B38" w:rsidP="00BA19A7">
      <w:pPr>
        <w:ind w:left="1440" w:hanging="1440"/>
        <w:rPr>
          <w:szCs w:val="24"/>
        </w:rPr>
      </w:pPr>
    </w:p>
    <w:p w:rsidR="00B546A4" w:rsidRPr="00881F33" w:rsidRDefault="00B546A4" w:rsidP="00BA19A7">
      <w:pPr>
        <w:pStyle w:val="BodyTextIndent"/>
        <w:ind w:left="1440" w:hanging="1440"/>
        <w:rPr>
          <w:b/>
          <w:bCs/>
          <w:i/>
          <w:iCs/>
          <w:sz w:val="22"/>
          <w:szCs w:val="22"/>
        </w:rPr>
      </w:pPr>
      <w:r w:rsidRPr="00881F33">
        <w:rPr>
          <w:b/>
          <w:bCs/>
          <w:i/>
          <w:iCs/>
          <w:sz w:val="22"/>
          <w:szCs w:val="22"/>
          <w:u w:val="single"/>
        </w:rPr>
        <w:t xml:space="preserve">Question </w:t>
      </w:r>
      <w:r w:rsidR="00A8678D">
        <w:rPr>
          <w:b/>
          <w:bCs/>
          <w:i/>
          <w:iCs/>
          <w:sz w:val="22"/>
          <w:szCs w:val="22"/>
          <w:u w:val="single"/>
        </w:rPr>
        <w:t>J</w:t>
      </w:r>
      <w:r w:rsidRPr="00881F33">
        <w:rPr>
          <w:b/>
          <w:bCs/>
          <w:i/>
          <w:iCs/>
          <w:sz w:val="22"/>
          <w:szCs w:val="22"/>
          <w:u w:val="single"/>
        </w:rPr>
        <w:t>.2.</w:t>
      </w:r>
      <w:r w:rsidRPr="00881F33">
        <w:rPr>
          <w:b/>
          <w:bCs/>
          <w:i/>
          <w:iCs/>
          <w:sz w:val="22"/>
          <w:szCs w:val="22"/>
        </w:rPr>
        <w:tab/>
        <w:t xml:space="preserve">Will you be interbreeding or cross breeding transgenic animals (those originally created using recombinant </w:t>
      </w:r>
      <w:r w:rsidR="00F34E9B" w:rsidRPr="00881F33">
        <w:rPr>
          <w:b/>
          <w:bCs/>
          <w:i/>
          <w:iCs/>
          <w:sz w:val="22"/>
          <w:szCs w:val="22"/>
        </w:rPr>
        <w:t xml:space="preserve">or synthetic nucleic acid </w:t>
      </w:r>
      <w:r w:rsidRPr="00881F33">
        <w:rPr>
          <w:b/>
          <w:bCs/>
          <w:i/>
          <w:iCs/>
          <w:sz w:val="22"/>
          <w:szCs w:val="22"/>
        </w:rPr>
        <w:t xml:space="preserve">technology) </w:t>
      </w:r>
      <w:r w:rsidRPr="00881F33">
        <w:rPr>
          <w:b/>
          <w:bCs/>
          <w:i/>
          <w:iCs/>
          <w:sz w:val="22"/>
          <w:szCs w:val="22"/>
          <w:u w:val="single"/>
        </w:rPr>
        <w:t>AND</w:t>
      </w:r>
      <w:r w:rsidRPr="00881F33">
        <w:rPr>
          <w:b/>
          <w:bCs/>
          <w:i/>
          <w:iCs/>
          <w:sz w:val="22"/>
          <w:szCs w:val="22"/>
        </w:rPr>
        <w:t xml:space="preserve"> </w:t>
      </w:r>
      <w:r w:rsidR="00F34E9B" w:rsidRPr="00881F33">
        <w:rPr>
          <w:b/>
          <w:bCs/>
          <w:i/>
          <w:iCs/>
          <w:sz w:val="22"/>
          <w:szCs w:val="22"/>
        </w:rPr>
        <w:t xml:space="preserve">which </w:t>
      </w:r>
      <w:r w:rsidRPr="00881F33">
        <w:rPr>
          <w:b/>
          <w:bCs/>
          <w:i/>
          <w:iCs/>
          <w:sz w:val="22"/>
          <w:szCs w:val="22"/>
        </w:rPr>
        <w:t xml:space="preserve">are genetically different from each other? This question also covers backcrossing transgenic animals with wild type. </w:t>
      </w:r>
    </w:p>
    <w:p w:rsidR="00B546A4" w:rsidRPr="00BA0E03" w:rsidRDefault="00B546A4" w:rsidP="00BA19A7">
      <w:pPr>
        <w:ind w:left="1440" w:hanging="144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539"/>
        <w:gridCol w:w="13205"/>
      </w:tblGrid>
      <w:tr w:rsidR="00B546A4" w:rsidRPr="00EE1D32" w:rsidTr="004429D1">
        <w:trPr>
          <w:cantSplit/>
        </w:trPr>
        <w:tc>
          <w:tcPr>
            <w:tcW w:w="538" w:type="dxa"/>
          </w:tcPr>
          <w:p w:rsidR="007529C3" w:rsidRDefault="004429D1" w:rsidP="00BA19A7">
            <w:pPr>
              <w:pStyle w:val="Normal-centered"/>
            </w:pPr>
            <w:r>
              <w:t>X</w:t>
            </w:r>
          </w:p>
        </w:tc>
        <w:tc>
          <w:tcPr>
            <w:tcW w:w="539" w:type="dxa"/>
          </w:tcPr>
          <w:p w:rsidR="00B546A4" w:rsidRPr="00EE1D32" w:rsidRDefault="00B546A4" w:rsidP="00BA19A7">
            <w:pPr>
              <w:pStyle w:val="Heading6"/>
              <w:rPr>
                <w:sz w:val="20"/>
              </w:rPr>
            </w:pPr>
            <w:r w:rsidRPr="00EE1D32">
              <w:rPr>
                <w:sz w:val="20"/>
              </w:rPr>
              <w:t>No</w:t>
            </w:r>
          </w:p>
        </w:tc>
        <w:tc>
          <w:tcPr>
            <w:tcW w:w="13205" w:type="dxa"/>
          </w:tcPr>
          <w:p w:rsidR="00B546A4" w:rsidRPr="00EE1D32" w:rsidRDefault="00B546A4" w:rsidP="00BA19A7">
            <w:pPr>
              <w:pStyle w:val="BodyText"/>
              <w:ind w:left="432"/>
              <w:rPr>
                <w:b/>
                <w:i/>
              </w:rPr>
            </w:pPr>
            <w:r w:rsidRPr="00EE1D32">
              <w:rPr>
                <w:b/>
                <w:i/>
              </w:rPr>
              <w:t xml:space="preserve">Skip to Question </w:t>
            </w:r>
            <w:r w:rsidR="00834277">
              <w:rPr>
                <w:b/>
                <w:i/>
              </w:rPr>
              <w:t>J</w:t>
            </w:r>
            <w:r w:rsidRPr="00EE1D32">
              <w:rPr>
                <w:b/>
                <w:i/>
              </w:rPr>
              <w:t>.1.</w:t>
            </w:r>
          </w:p>
        </w:tc>
      </w:tr>
    </w:tbl>
    <w:p w:rsidR="0082086C" w:rsidRPr="0082086C" w:rsidRDefault="0082086C" w:rsidP="00BA19A7">
      <w:pPr>
        <w:ind w:left="1800" w:hanging="1800"/>
        <w:rPr>
          <w:color w:val="000000"/>
          <w:szCs w:val="24"/>
        </w:rPr>
      </w:pPr>
    </w:p>
    <w:p w:rsidR="00881F33" w:rsidRPr="000C7BD8" w:rsidRDefault="000C7BD8" w:rsidP="00BA19A7">
      <w:pPr>
        <w:pStyle w:val="List1"/>
        <w:spacing w:before="0" w:after="0"/>
      </w:pPr>
      <w:r w:rsidRPr="000C7BD8">
        <w:t>Flow Cytometric Experiments:</w:t>
      </w:r>
    </w:p>
    <w:p w:rsidR="00881F33" w:rsidRPr="0082086C" w:rsidRDefault="00881F33" w:rsidP="00BA19A7">
      <w:pPr>
        <w:ind w:left="1800" w:hanging="1800"/>
        <w:rPr>
          <w:color w:val="000000"/>
          <w:szCs w:val="24"/>
        </w:rPr>
      </w:pPr>
    </w:p>
    <w:p w:rsidR="00794F4E" w:rsidRPr="00EE1D32" w:rsidRDefault="00794F4E" w:rsidP="00BA19A7">
      <w:pPr>
        <w:ind w:left="1800" w:hanging="1800"/>
        <w:rPr>
          <w:b/>
          <w:bCs/>
          <w:i/>
          <w:iCs/>
          <w:sz w:val="22"/>
        </w:rPr>
      </w:pPr>
      <w:r w:rsidRPr="00EE1D32">
        <w:rPr>
          <w:b/>
          <w:i/>
          <w:iCs/>
          <w:color w:val="000000"/>
          <w:sz w:val="22"/>
          <w:u w:val="single"/>
        </w:rPr>
        <w:t xml:space="preserve">Question </w:t>
      </w:r>
      <w:r w:rsidR="00A8678D">
        <w:rPr>
          <w:b/>
          <w:i/>
          <w:iCs/>
          <w:color w:val="000000"/>
          <w:sz w:val="22"/>
          <w:u w:val="single"/>
        </w:rPr>
        <w:t>K</w:t>
      </w:r>
      <w:r w:rsidRPr="00EE1D32">
        <w:rPr>
          <w:b/>
          <w:i/>
          <w:iCs/>
          <w:color w:val="000000"/>
          <w:sz w:val="22"/>
          <w:u w:val="single"/>
        </w:rPr>
        <w:t>.1.</w:t>
      </w:r>
      <w:r w:rsidRPr="00EE1D32">
        <w:rPr>
          <w:b/>
          <w:i/>
          <w:iCs/>
          <w:color w:val="000000"/>
          <w:sz w:val="22"/>
        </w:rPr>
        <w:tab/>
      </w:r>
      <w:r w:rsidRPr="00EE1D32">
        <w:rPr>
          <w:b/>
          <w:bCs/>
          <w:i/>
          <w:iCs/>
          <w:sz w:val="22"/>
        </w:rPr>
        <w:t xml:space="preserve">Will this grant or project involve flow cytometry, either for high speed sorting or analysis of cells? </w:t>
      </w:r>
    </w:p>
    <w:p w:rsidR="00794F4E" w:rsidRPr="0082086C" w:rsidRDefault="00794F4E" w:rsidP="00BA19A7">
      <w:pPr>
        <w:ind w:left="1440" w:hanging="1440"/>
        <w:rPr>
          <w:bCs/>
          <w:iCs/>
          <w:szCs w:val="24"/>
        </w:rPr>
      </w:pP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13207"/>
      </w:tblGrid>
      <w:tr w:rsidR="00794F4E" w:rsidRPr="00EE1D32" w:rsidTr="0017522C">
        <w:trPr>
          <w:cantSplit/>
          <w:trHeight w:val="332"/>
        </w:trPr>
        <w:tc>
          <w:tcPr>
            <w:tcW w:w="540" w:type="dxa"/>
          </w:tcPr>
          <w:p w:rsidR="007529C3" w:rsidRDefault="007529C3" w:rsidP="00026B63">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No</w:t>
            </w:r>
          </w:p>
        </w:tc>
        <w:tc>
          <w:tcPr>
            <w:tcW w:w="13207" w:type="dxa"/>
          </w:tcPr>
          <w:p w:rsidR="00794F4E" w:rsidRPr="00EE1D32" w:rsidRDefault="00794F4E" w:rsidP="00BA25FA">
            <w:pPr>
              <w:pStyle w:val="BodyText"/>
              <w:spacing w:before="40" w:after="40"/>
              <w:ind w:left="320"/>
              <w:rPr>
                <w:b/>
                <w:bCs/>
                <w:i/>
                <w:sz w:val="18"/>
              </w:rPr>
            </w:pPr>
            <w:r w:rsidRPr="00EE1D32">
              <w:rPr>
                <w:b/>
                <w:bCs/>
                <w:i/>
                <w:sz w:val="18"/>
              </w:rPr>
              <w:t xml:space="preserve">Skip to Question </w:t>
            </w:r>
            <w:r w:rsidR="00BA25FA">
              <w:rPr>
                <w:b/>
                <w:bCs/>
                <w:i/>
                <w:sz w:val="18"/>
              </w:rPr>
              <w:t>L</w:t>
            </w:r>
            <w:r w:rsidRPr="00EE1D32">
              <w:rPr>
                <w:b/>
                <w:bCs/>
                <w:i/>
                <w:sz w:val="18"/>
              </w:rPr>
              <w:t>.1.</w:t>
            </w:r>
          </w:p>
        </w:tc>
      </w:tr>
      <w:tr w:rsidR="00794F4E" w:rsidRPr="00EE1D32" w:rsidTr="0017522C">
        <w:trPr>
          <w:cantSplit/>
        </w:trPr>
        <w:tc>
          <w:tcPr>
            <w:tcW w:w="540" w:type="dxa"/>
          </w:tcPr>
          <w:p w:rsidR="007529C3" w:rsidRPr="00B91EDF" w:rsidRDefault="007529C3" w:rsidP="00026B63">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Yes</w:t>
            </w:r>
          </w:p>
        </w:tc>
        <w:tc>
          <w:tcPr>
            <w:tcW w:w="13207" w:type="dxa"/>
          </w:tcPr>
          <w:p w:rsidR="00794F4E" w:rsidRPr="00EE1D32" w:rsidRDefault="00794F4E" w:rsidP="00B4228F">
            <w:pPr>
              <w:spacing w:before="40" w:after="40"/>
              <w:ind w:left="320"/>
              <w:rPr>
                <w:sz w:val="18"/>
              </w:rPr>
            </w:pPr>
            <w:r w:rsidRPr="00EE1D32">
              <w:rPr>
                <w:b/>
                <w:bCs/>
                <w:i/>
                <w:iCs/>
                <w:sz w:val="18"/>
              </w:rPr>
              <w:t xml:space="preserve">If yes, describe under Table </w:t>
            </w:r>
            <w:r w:rsidR="00BA25FA">
              <w:rPr>
                <w:b/>
                <w:bCs/>
                <w:i/>
                <w:iCs/>
                <w:sz w:val="18"/>
              </w:rPr>
              <w:t>K</w:t>
            </w:r>
            <w:r w:rsidR="00863BC9">
              <w:rPr>
                <w:b/>
                <w:bCs/>
                <w:i/>
                <w:iCs/>
                <w:sz w:val="18"/>
              </w:rPr>
              <w:t>.1</w:t>
            </w:r>
            <w:r w:rsidRPr="00EE1D32">
              <w:rPr>
                <w:b/>
                <w:bCs/>
                <w:i/>
                <w:iCs/>
                <w:sz w:val="18"/>
              </w:rPr>
              <w:t>.</w:t>
            </w:r>
            <w:r w:rsidR="00863BC9">
              <w:rPr>
                <w:b/>
                <w:bCs/>
                <w:i/>
                <w:iCs/>
                <w:sz w:val="18"/>
              </w:rPr>
              <w:t>a</w:t>
            </w:r>
            <w:r w:rsidRPr="00EE1D32">
              <w:rPr>
                <w:b/>
                <w:bCs/>
                <w:i/>
                <w:iCs/>
                <w:sz w:val="18"/>
              </w:rPr>
              <w:t xml:space="preserve"> and Table </w:t>
            </w:r>
            <w:r w:rsidR="00BA25FA">
              <w:rPr>
                <w:b/>
                <w:bCs/>
                <w:i/>
                <w:iCs/>
                <w:sz w:val="18"/>
              </w:rPr>
              <w:t>K</w:t>
            </w:r>
            <w:r w:rsidR="00863BC9">
              <w:rPr>
                <w:b/>
                <w:bCs/>
                <w:i/>
                <w:iCs/>
                <w:sz w:val="18"/>
              </w:rPr>
              <w:t>.1.b</w:t>
            </w:r>
            <w:r w:rsidRPr="00EE1D32">
              <w:rPr>
                <w:b/>
                <w:bCs/>
                <w:i/>
                <w:iCs/>
                <w:sz w:val="18"/>
              </w:rPr>
              <w:t xml:space="preserve"> as applicable.</w:t>
            </w:r>
            <w:r w:rsidR="00BA25FA">
              <w:t xml:space="preserve">  </w:t>
            </w:r>
            <w:r w:rsidR="00BA25FA" w:rsidRPr="00B279A9">
              <w:rPr>
                <w:i/>
                <w:sz w:val="18"/>
              </w:rPr>
              <w:t>Use</w:t>
            </w:r>
            <w:r w:rsidR="00BA25FA">
              <w:rPr>
                <w:b/>
                <w:i/>
                <w:sz w:val="18"/>
              </w:rPr>
              <w:t xml:space="preserve"> </w:t>
            </w:r>
            <w:hyperlink r:id="rId11" w:history="1">
              <w:r w:rsidR="00BA25FA" w:rsidRPr="00EE1D32">
                <w:rPr>
                  <w:rStyle w:val="Hyperlink"/>
                  <w:i/>
                  <w:sz w:val="18"/>
                </w:rPr>
                <w:t>University Specific Guidelines</w:t>
              </w:r>
              <w:r w:rsidR="00BA25FA" w:rsidRPr="00EE1D32">
                <w:rPr>
                  <w:rStyle w:val="Hyperlink"/>
                  <w:bCs/>
                  <w:i/>
                  <w:sz w:val="18"/>
                </w:rPr>
                <w:t xml:space="preserve"> </w:t>
              </w:r>
            </w:hyperlink>
            <w:r w:rsidR="00BA25FA" w:rsidRPr="00EE1D32">
              <w:rPr>
                <w:bCs/>
                <w:i/>
                <w:sz w:val="18"/>
              </w:rPr>
              <w:t xml:space="preserve"> or co</w:t>
            </w:r>
            <w:r w:rsidR="00BA25FA">
              <w:rPr>
                <w:bCs/>
                <w:i/>
                <w:sz w:val="18"/>
              </w:rPr>
              <w:t>ntact the Biosafety Officer at 275-3014</w:t>
            </w:r>
            <w:r w:rsidR="00BA25FA" w:rsidRPr="00EE1D32">
              <w:rPr>
                <w:bCs/>
                <w:i/>
                <w:sz w:val="18"/>
              </w:rPr>
              <w:t>.</w:t>
            </w:r>
          </w:p>
        </w:tc>
      </w:tr>
    </w:tbl>
    <w:p w:rsidR="00527AF2" w:rsidRDefault="00527AF2" w:rsidP="00527AF2">
      <w:pPr>
        <w:spacing w:before="40" w:after="40"/>
        <w:rPr>
          <w:b/>
          <w:bCs/>
          <w:i/>
          <w:iCs/>
          <w:color w:val="000000"/>
          <w:sz w:val="22"/>
        </w:rPr>
      </w:pPr>
    </w:p>
    <w:p w:rsidR="00794F4E" w:rsidRPr="00EE1D32" w:rsidRDefault="00794F4E" w:rsidP="00E77A49">
      <w:pPr>
        <w:spacing w:before="40" w:after="40"/>
        <w:ind w:left="720" w:hanging="720"/>
        <w:rPr>
          <w:b/>
          <w:bCs/>
          <w:i/>
          <w:iCs/>
          <w:sz w:val="22"/>
        </w:rPr>
      </w:pPr>
      <w:r w:rsidRPr="00EE1D32">
        <w:rPr>
          <w:b/>
          <w:bCs/>
          <w:i/>
          <w:iCs/>
          <w:color w:val="000000"/>
          <w:sz w:val="22"/>
        </w:rPr>
        <w:t xml:space="preserve">Table </w:t>
      </w:r>
      <w:r w:rsidR="00A8678D">
        <w:rPr>
          <w:b/>
          <w:bCs/>
          <w:i/>
          <w:iCs/>
          <w:color w:val="000000"/>
          <w:sz w:val="22"/>
        </w:rPr>
        <w:t>K</w:t>
      </w:r>
      <w:r w:rsidRPr="00EE1D32">
        <w:rPr>
          <w:b/>
          <w:bCs/>
          <w:i/>
          <w:iCs/>
          <w:color w:val="000000"/>
          <w:sz w:val="22"/>
        </w:rPr>
        <w:t xml:space="preserve">.1.a.   </w:t>
      </w:r>
      <w:r w:rsidRPr="00EE1D32">
        <w:rPr>
          <w:b/>
          <w:bCs/>
          <w:i/>
          <w:iCs/>
          <w:sz w:val="22"/>
        </w:rPr>
        <w:t xml:space="preserve">High Speed Sorting </w:t>
      </w: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723"/>
        <w:gridCol w:w="2520"/>
        <w:gridCol w:w="2475"/>
        <w:gridCol w:w="2365"/>
        <w:gridCol w:w="2144"/>
      </w:tblGrid>
      <w:tr w:rsidR="00794F4E" w:rsidRPr="00EE1D32" w:rsidTr="0017522C">
        <w:tc>
          <w:tcPr>
            <w:tcW w:w="3060" w:type="dxa"/>
          </w:tcPr>
          <w:p w:rsidR="00794F4E" w:rsidRPr="00EE1D32" w:rsidRDefault="00794F4E" w:rsidP="00E77A49">
            <w:pPr>
              <w:pStyle w:val="Heading9"/>
              <w:spacing w:before="40" w:after="40"/>
              <w:jc w:val="center"/>
              <w:rPr>
                <w:b/>
                <w:bCs/>
                <w:sz w:val="18"/>
                <w:u w:val="none"/>
              </w:rPr>
            </w:pPr>
            <w:r w:rsidRPr="00EE1D32">
              <w:rPr>
                <w:b/>
                <w:bCs/>
                <w:sz w:val="18"/>
                <w:u w:val="none"/>
              </w:rPr>
              <w:t>List the Cell Type</w:t>
            </w:r>
          </w:p>
        </w:tc>
        <w:tc>
          <w:tcPr>
            <w:tcW w:w="1723" w:type="dxa"/>
          </w:tcPr>
          <w:p w:rsidR="00794F4E" w:rsidRPr="00EE1D32" w:rsidRDefault="00794F4E" w:rsidP="00405813">
            <w:pPr>
              <w:spacing w:before="40" w:after="40"/>
              <w:jc w:val="center"/>
              <w:rPr>
                <w:b/>
                <w:bCs/>
                <w:color w:val="000000"/>
                <w:sz w:val="18"/>
              </w:rPr>
            </w:pPr>
            <w:r w:rsidRPr="00EE1D32">
              <w:rPr>
                <w:b/>
                <w:bCs/>
                <w:color w:val="000000"/>
                <w:sz w:val="18"/>
              </w:rPr>
              <w:t>List organism or species of origin</w:t>
            </w:r>
          </w:p>
        </w:tc>
        <w:tc>
          <w:tcPr>
            <w:tcW w:w="2520" w:type="dxa"/>
          </w:tcPr>
          <w:p w:rsidR="00794F4E" w:rsidRPr="00EE1D32" w:rsidRDefault="00794F4E" w:rsidP="00E77A49">
            <w:pPr>
              <w:spacing w:before="40" w:after="40"/>
              <w:jc w:val="center"/>
              <w:rPr>
                <w:b/>
                <w:bCs/>
                <w:color w:val="000000"/>
                <w:sz w:val="18"/>
              </w:rPr>
            </w:pPr>
            <w:r w:rsidRPr="00EE1D32">
              <w:rPr>
                <w:b/>
                <w:bCs/>
                <w:color w:val="000000"/>
                <w:sz w:val="18"/>
              </w:rPr>
              <w:t>List fixative and concentration or write “NONE” if not fixed</w:t>
            </w:r>
          </w:p>
        </w:tc>
        <w:tc>
          <w:tcPr>
            <w:tcW w:w="2475" w:type="dxa"/>
          </w:tcPr>
          <w:p w:rsidR="00794F4E" w:rsidRPr="00EE1D32" w:rsidRDefault="00794F4E" w:rsidP="00E77A49">
            <w:pPr>
              <w:spacing w:before="40" w:after="40"/>
              <w:jc w:val="center"/>
              <w:rPr>
                <w:b/>
                <w:bCs/>
                <w:color w:val="000000"/>
                <w:sz w:val="18"/>
              </w:rPr>
            </w:pPr>
            <w:r w:rsidRPr="00EE1D32">
              <w:rPr>
                <w:b/>
                <w:bCs/>
                <w:color w:val="000000"/>
                <w:sz w:val="18"/>
              </w:rPr>
              <w:t>Are there known human pathogens in sample? Write “YES” or “NO”.</w:t>
            </w:r>
          </w:p>
        </w:tc>
        <w:tc>
          <w:tcPr>
            <w:tcW w:w="2365" w:type="dxa"/>
          </w:tcPr>
          <w:p w:rsidR="00794F4E" w:rsidRPr="00EE1D32" w:rsidRDefault="00794F4E" w:rsidP="00E77A49">
            <w:pPr>
              <w:spacing w:before="40" w:after="40"/>
              <w:jc w:val="center"/>
              <w:rPr>
                <w:b/>
                <w:bCs/>
                <w:color w:val="000000"/>
                <w:sz w:val="18"/>
              </w:rPr>
            </w:pPr>
            <w:r w:rsidRPr="00EE1D32">
              <w:rPr>
                <w:b/>
                <w:bCs/>
                <w:color w:val="000000"/>
                <w:sz w:val="18"/>
              </w:rPr>
              <w:t xml:space="preserve">List instrument name </w:t>
            </w:r>
          </w:p>
          <w:p w:rsidR="00794F4E" w:rsidRPr="00EE1D32" w:rsidRDefault="00794F4E" w:rsidP="00E77A49">
            <w:pPr>
              <w:spacing w:before="40" w:after="40"/>
              <w:jc w:val="center"/>
              <w:rPr>
                <w:b/>
                <w:bCs/>
                <w:color w:val="000000"/>
                <w:sz w:val="18"/>
              </w:rPr>
            </w:pPr>
            <w:r w:rsidRPr="00EE1D32">
              <w:rPr>
                <w:b/>
                <w:bCs/>
                <w:color w:val="000000"/>
                <w:sz w:val="18"/>
              </w:rPr>
              <w:t>(e.g. FACSAria)</w:t>
            </w:r>
          </w:p>
        </w:tc>
        <w:tc>
          <w:tcPr>
            <w:tcW w:w="2144" w:type="dxa"/>
          </w:tcPr>
          <w:p w:rsidR="00405813" w:rsidRDefault="00794F4E" w:rsidP="00E77A49">
            <w:pPr>
              <w:spacing w:before="40" w:after="40"/>
              <w:jc w:val="center"/>
              <w:rPr>
                <w:b/>
                <w:bCs/>
                <w:color w:val="000000"/>
                <w:sz w:val="18"/>
              </w:rPr>
            </w:pPr>
            <w:r w:rsidRPr="00EE1D32">
              <w:rPr>
                <w:b/>
                <w:bCs/>
                <w:color w:val="000000"/>
                <w:sz w:val="18"/>
              </w:rPr>
              <w:t>List location of instrument</w:t>
            </w:r>
            <w:r w:rsidR="00405813">
              <w:rPr>
                <w:b/>
                <w:bCs/>
                <w:color w:val="000000"/>
                <w:sz w:val="18"/>
              </w:rPr>
              <w:t xml:space="preserve"> </w:t>
            </w:r>
          </w:p>
          <w:p w:rsidR="00794F4E" w:rsidRPr="00EE1D32" w:rsidRDefault="00405813" w:rsidP="00E77A49">
            <w:pPr>
              <w:spacing w:before="40" w:after="40"/>
              <w:jc w:val="center"/>
              <w:rPr>
                <w:b/>
                <w:bCs/>
                <w:color w:val="000000"/>
                <w:sz w:val="18"/>
              </w:rPr>
            </w:pPr>
            <w:r>
              <w:rPr>
                <w:b/>
                <w:bCs/>
                <w:color w:val="000000"/>
                <w:sz w:val="18"/>
              </w:rPr>
              <w:t>(e.g. URMC Flow Core)</w:t>
            </w:r>
          </w:p>
        </w:tc>
      </w:tr>
      <w:tr w:rsidR="00794F4E" w:rsidRPr="00B07D27" w:rsidTr="0017522C">
        <w:tc>
          <w:tcPr>
            <w:tcW w:w="3060" w:type="dxa"/>
          </w:tcPr>
          <w:p w:rsidR="00794F4E" w:rsidRPr="00B07D27" w:rsidRDefault="00794F4E" w:rsidP="000530BA">
            <w:pPr>
              <w:rPr>
                <w:sz w:val="22"/>
                <w:szCs w:val="22"/>
              </w:rPr>
            </w:pPr>
          </w:p>
        </w:tc>
        <w:tc>
          <w:tcPr>
            <w:tcW w:w="1723" w:type="dxa"/>
          </w:tcPr>
          <w:p w:rsidR="00794F4E" w:rsidRPr="00B07D27" w:rsidRDefault="00794F4E" w:rsidP="00405813">
            <w:pPr>
              <w:jc w:val="center"/>
              <w:rPr>
                <w:color w:val="000000"/>
                <w:sz w:val="22"/>
                <w:szCs w:val="22"/>
              </w:rPr>
            </w:pPr>
          </w:p>
        </w:tc>
        <w:tc>
          <w:tcPr>
            <w:tcW w:w="2520" w:type="dxa"/>
          </w:tcPr>
          <w:p w:rsidR="00794F4E" w:rsidRPr="00B07D27" w:rsidRDefault="00794F4E" w:rsidP="000530BA">
            <w:pPr>
              <w:rPr>
                <w:color w:val="000000"/>
                <w:sz w:val="22"/>
                <w:szCs w:val="22"/>
              </w:rPr>
            </w:pPr>
          </w:p>
        </w:tc>
        <w:tc>
          <w:tcPr>
            <w:tcW w:w="2475" w:type="dxa"/>
          </w:tcPr>
          <w:p w:rsidR="00794F4E" w:rsidRPr="00B07D27" w:rsidRDefault="00794F4E" w:rsidP="00B91EDF">
            <w:pPr>
              <w:jc w:val="center"/>
              <w:rPr>
                <w:color w:val="000000"/>
                <w:sz w:val="22"/>
                <w:szCs w:val="22"/>
              </w:rPr>
            </w:pPr>
          </w:p>
        </w:tc>
        <w:tc>
          <w:tcPr>
            <w:tcW w:w="2365" w:type="dxa"/>
          </w:tcPr>
          <w:p w:rsidR="00794F4E" w:rsidRPr="00B07D27" w:rsidRDefault="00794F4E" w:rsidP="000530BA">
            <w:pPr>
              <w:rPr>
                <w:color w:val="000000"/>
                <w:sz w:val="22"/>
                <w:szCs w:val="22"/>
              </w:rPr>
            </w:pPr>
          </w:p>
        </w:tc>
        <w:tc>
          <w:tcPr>
            <w:tcW w:w="2144" w:type="dxa"/>
          </w:tcPr>
          <w:p w:rsidR="00794F4E" w:rsidRPr="00B07D27" w:rsidRDefault="00794F4E" w:rsidP="000530BA">
            <w:pPr>
              <w:rPr>
                <w:color w:val="000000"/>
                <w:sz w:val="22"/>
                <w:szCs w:val="22"/>
              </w:rPr>
            </w:pPr>
          </w:p>
        </w:tc>
      </w:tr>
      <w:tr w:rsidR="00527AF2" w:rsidRPr="00B07D27" w:rsidTr="0017522C">
        <w:tc>
          <w:tcPr>
            <w:tcW w:w="3060" w:type="dxa"/>
          </w:tcPr>
          <w:p w:rsidR="00527AF2" w:rsidRPr="00B07D27" w:rsidRDefault="00527AF2" w:rsidP="00527AF2">
            <w:pPr>
              <w:rPr>
                <w:color w:val="000000"/>
                <w:sz w:val="22"/>
                <w:szCs w:val="22"/>
              </w:rPr>
            </w:pPr>
          </w:p>
        </w:tc>
        <w:tc>
          <w:tcPr>
            <w:tcW w:w="1723" w:type="dxa"/>
          </w:tcPr>
          <w:p w:rsidR="00527AF2" w:rsidRPr="00B07D27" w:rsidRDefault="00527AF2" w:rsidP="00527AF2">
            <w:pPr>
              <w:jc w:val="center"/>
              <w:rPr>
                <w:color w:val="000000"/>
                <w:sz w:val="22"/>
                <w:szCs w:val="22"/>
              </w:rPr>
            </w:pPr>
          </w:p>
        </w:tc>
        <w:tc>
          <w:tcPr>
            <w:tcW w:w="2520" w:type="dxa"/>
          </w:tcPr>
          <w:p w:rsidR="00527AF2" w:rsidRPr="00B07D27" w:rsidRDefault="00527AF2" w:rsidP="00527AF2">
            <w:pPr>
              <w:rPr>
                <w:color w:val="000000"/>
                <w:sz w:val="22"/>
                <w:szCs w:val="22"/>
              </w:rPr>
            </w:pPr>
          </w:p>
        </w:tc>
        <w:tc>
          <w:tcPr>
            <w:tcW w:w="2475" w:type="dxa"/>
          </w:tcPr>
          <w:p w:rsidR="00527AF2" w:rsidRPr="00B07D27" w:rsidRDefault="00527AF2" w:rsidP="00527AF2">
            <w:pPr>
              <w:jc w:val="center"/>
              <w:rPr>
                <w:color w:val="000000"/>
                <w:sz w:val="22"/>
                <w:szCs w:val="22"/>
              </w:rPr>
            </w:pPr>
          </w:p>
        </w:tc>
        <w:tc>
          <w:tcPr>
            <w:tcW w:w="2365" w:type="dxa"/>
          </w:tcPr>
          <w:p w:rsidR="00527AF2" w:rsidRPr="00B07D27" w:rsidRDefault="00527AF2" w:rsidP="00527AF2">
            <w:pPr>
              <w:rPr>
                <w:color w:val="000000"/>
                <w:sz w:val="22"/>
                <w:szCs w:val="22"/>
              </w:rPr>
            </w:pPr>
          </w:p>
        </w:tc>
        <w:tc>
          <w:tcPr>
            <w:tcW w:w="2144" w:type="dxa"/>
          </w:tcPr>
          <w:p w:rsidR="00527AF2" w:rsidRPr="00B07D27" w:rsidRDefault="00527AF2" w:rsidP="00527AF2">
            <w:pPr>
              <w:rPr>
                <w:color w:val="000000"/>
                <w:sz w:val="22"/>
                <w:szCs w:val="22"/>
              </w:rPr>
            </w:pPr>
          </w:p>
        </w:tc>
      </w:tr>
    </w:tbl>
    <w:p w:rsidR="00B07D27" w:rsidRDefault="00B07D27" w:rsidP="00E77A49">
      <w:pPr>
        <w:spacing w:before="40" w:after="40"/>
        <w:rPr>
          <w:b/>
          <w:bCs/>
          <w:i/>
          <w:iCs/>
          <w:color w:val="000000"/>
          <w:sz w:val="22"/>
        </w:rPr>
      </w:pPr>
    </w:p>
    <w:p w:rsidR="00794F4E" w:rsidRPr="00EE1D32" w:rsidRDefault="00863BC9" w:rsidP="00E77A49">
      <w:pPr>
        <w:spacing w:before="40" w:after="40"/>
        <w:rPr>
          <w:b/>
          <w:bCs/>
          <w:i/>
          <w:iCs/>
          <w:sz w:val="22"/>
        </w:rPr>
      </w:pPr>
      <w:r>
        <w:rPr>
          <w:b/>
          <w:bCs/>
          <w:i/>
          <w:iCs/>
          <w:color w:val="000000"/>
          <w:sz w:val="22"/>
        </w:rPr>
        <w:t xml:space="preserve">Table </w:t>
      </w:r>
      <w:r w:rsidR="00A8678D">
        <w:rPr>
          <w:b/>
          <w:bCs/>
          <w:i/>
          <w:iCs/>
          <w:color w:val="000000"/>
          <w:sz w:val="22"/>
        </w:rPr>
        <w:t>K</w:t>
      </w:r>
      <w:r w:rsidR="00794F4E" w:rsidRPr="00EE1D32">
        <w:rPr>
          <w:b/>
          <w:bCs/>
          <w:i/>
          <w:iCs/>
          <w:color w:val="000000"/>
          <w:sz w:val="22"/>
        </w:rPr>
        <w:t xml:space="preserve">.1.b.     </w:t>
      </w:r>
      <w:r w:rsidR="00852EB6">
        <w:rPr>
          <w:b/>
          <w:bCs/>
          <w:i/>
          <w:iCs/>
          <w:sz w:val="22"/>
        </w:rPr>
        <w:t>Analytical Flow Cytometry</w:t>
      </w: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723"/>
        <w:gridCol w:w="2520"/>
        <w:gridCol w:w="2475"/>
        <w:gridCol w:w="2365"/>
        <w:gridCol w:w="2144"/>
      </w:tblGrid>
      <w:tr w:rsidR="00794F4E" w:rsidRPr="00EE1D32" w:rsidTr="0017522C">
        <w:tc>
          <w:tcPr>
            <w:tcW w:w="3060" w:type="dxa"/>
          </w:tcPr>
          <w:p w:rsidR="00794F4E" w:rsidRPr="00EE1D32" w:rsidRDefault="00794F4E" w:rsidP="00E77A49">
            <w:pPr>
              <w:spacing w:before="40" w:after="40"/>
              <w:jc w:val="center"/>
              <w:rPr>
                <w:b/>
                <w:bCs/>
                <w:color w:val="000000"/>
                <w:sz w:val="18"/>
              </w:rPr>
            </w:pPr>
            <w:r w:rsidRPr="00EE1D32">
              <w:rPr>
                <w:b/>
                <w:bCs/>
                <w:color w:val="000000"/>
                <w:sz w:val="18"/>
              </w:rPr>
              <w:t>List the Cell Type</w:t>
            </w:r>
          </w:p>
        </w:tc>
        <w:tc>
          <w:tcPr>
            <w:tcW w:w="1723" w:type="dxa"/>
          </w:tcPr>
          <w:p w:rsidR="00794F4E" w:rsidRPr="00EE1D32" w:rsidRDefault="00794F4E" w:rsidP="00405813">
            <w:pPr>
              <w:spacing w:before="40" w:after="40"/>
              <w:jc w:val="center"/>
              <w:rPr>
                <w:b/>
                <w:bCs/>
                <w:color w:val="000000"/>
                <w:sz w:val="18"/>
              </w:rPr>
            </w:pPr>
            <w:r w:rsidRPr="00EE1D32">
              <w:rPr>
                <w:b/>
                <w:bCs/>
                <w:color w:val="000000"/>
                <w:sz w:val="18"/>
              </w:rPr>
              <w:t>List organism or species of origin</w:t>
            </w:r>
          </w:p>
        </w:tc>
        <w:tc>
          <w:tcPr>
            <w:tcW w:w="2520" w:type="dxa"/>
          </w:tcPr>
          <w:p w:rsidR="00794F4E" w:rsidRPr="00EE1D32" w:rsidRDefault="00794F4E" w:rsidP="00E77A49">
            <w:pPr>
              <w:spacing w:before="40" w:after="40"/>
              <w:jc w:val="center"/>
              <w:rPr>
                <w:b/>
                <w:bCs/>
                <w:color w:val="000000"/>
                <w:sz w:val="18"/>
              </w:rPr>
            </w:pPr>
            <w:r w:rsidRPr="00EE1D32">
              <w:rPr>
                <w:b/>
                <w:bCs/>
                <w:color w:val="000000"/>
                <w:sz w:val="18"/>
              </w:rPr>
              <w:t>List fixative and concentration or write “NONE” if not fixed</w:t>
            </w:r>
          </w:p>
        </w:tc>
        <w:tc>
          <w:tcPr>
            <w:tcW w:w="2475" w:type="dxa"/>
          </w:tcPr>
          <w:p w:rsidR="00794F4E" w:rsidRPr="00EE1D32" w:rsidRDefault="00794F4E" w:rsidP="00E77A49">
            <w:pPr>
              <w:spacing w:before="40" w:after="40"/>
              <w:jc w:val="center"/>
              <w:rPr>
                <w:b/>
                <w:bCs/>
                <w:color w:val="000000"/>
                <w:sz w:val="18"/>
              </w:rPr>
            </w:pPr>
            <w:r w:rsidRPr="00EE1D32">
              <w:rPr>
                <w:b/>
                <w:bCs/>
                <w:color w:val="000000"/>
                <w:sz w:val="18"/>
              </w:rPr>
              <w:t>Are there known human pathogens in sample? Write “YES” or “NO”.</w:t>
            </w:r>
          </w:p>
        </w:tc>
        <w:tc>
          <w:tcPr>
            <w:tcW w:w="2365" w:type="dxa"/>
          </w:tcPr>
          <w:p w:rsidR="00794F4E" w:rsidRPr="00EE1D32" w:rsidRDefault="00794F4E" w:rsidP="00E77A49">
            <w:pPr>
              <w:spacing w:before="40" w:after="40"/>
              <w:jc w:val="center"/>
              <w:rPr>
                <w:b/>
                <w:bCs/>
                <w:color w:val="000000"/>
                <w:sz w:val="18"/>
              </w:rPr>
            </w:pPr>
            <w:r w:rsidRPr="00EE1D32">
              <w:rPr>
                <w:b/>
                <w:bCs/>
                <w:color w:val="000000"/>
                <w:sz w:val="18"/>
              </w:rPr>
              <w:t xml:space="preserve">List instrument name </w:t>
            </w:r>
          </w:p>
          <w:p w:rsidR="00794F4E" w:rsidRPr="00EE1D32" w:rsidRDefault="00794F4E" w:rsidP="00B4228F">
            <w:pPr>
              <w:spacing w:before="40" w:after="40"/>
              <w:jc w:val="center"/>
              <w:rPr>
                <w:b/>
                <w:bCs/>
                <w:color w:val="000000"/>
                <w:sz w:val="18"/>
              </w:rPr>
            </w:pPr>
            <w:r w:rsidRPr="00EE1D32">
              <w:rPr>
                <w:b/>
                <w:bCs/>
                <w:color w:val="000000"/>
                <w:sz w:val="18"/>
              </w:rPr>
              <w:t xml:space="preserve">(e.g. </w:t>
            </w:r>
            <w:r w:rsidR="00852EB6">
              <w:rPr>
                <w:b/>
                <w:bCs/>
                <w:color w:val="000000"/>
                <w:sz w:val="18"/>
              </w:rPr>
              <w:t>LSRII</w:t>
            </w:r>
            <w:r w:rsidRPr="00EE1D32">
              <w:rPr>
                <w:b/>
                <w:bCs/>
                <w:color w:val="000000"/>
                <w:sz w:val="18"/>
              </w:rPr>
              <w:t>)</w:t>
            </w:r>
          </w:p>
        </w:tc>
        <w:tc>
          <w:tcPr>
            <w:tcW w:w="2144" w:type="dxa"/>
          </w:tcPr>
          <w:p w:rsidR="00405813" w:rsidRDefault="00794F4E" w:rsidP="00E77A49">
            <w:pPr>
              <w:spacing w:before="40" w:after="40"/>
              <w:jc w:val="center"/>
              <w:rPr>
                <w:b/>
                <w:bCs/>
                <w:color w:val="000000"/>
                <w:sz w:val="18"/>
              </w:rPr>
            </w:pPr>
            <w:r w:rsidRPr="00EE1D32">
              <w:rPr>
                <w:b/>
                <w:bCs/>
                <w:color w:val="000000"/>
                <w:sz w:val="18"/>
              </w:rPr>
              <w:t>List location of instrument</w:t>
            </w:r>
            <w:r w:rsidR="00405813">
              <w:rPr>
                <w:b/>
                <w:bCs/>
                <w:color w:val="000000"/>
                <w:sz w:val="18"/>
              </w:rPr>
              <w:t xml:space="preserve"> </w:t>
            </w:r>
          </w:p>
          <w:p w:rsidR="00794F4E" w:rsidRPr="00EE1D32" w:rsidRDefault="00405813" w:rsidP="00E77A49">
            <w:pPr>
              <w:spacing w:before="40" w:after="40"/>
              <w:jc w:val="center"/>
              <w:rPr>
                <w:b/>
                <w:bCs/>
                <w:color w:val="000000"/>
                <w:sz w:val="18"/>
              </w:rPr>
            </w:pPr>
            <w:r>
              <w:rPr>
                <w:b/>
                <w:bCs/>
                <w:color w:val="000000"/>
                <w:sz w:val="18"/>
              </w:rPr>
              <w:t>(e.g. URMC Flow Core)</w:t>
            </w:r>
          </w:p>
        </w:tc>
      </w:tr>
      <w:tr w:rsidR="00794F4E" w:rsidRPr="00B07D27" w:rsidTr="0017522C">
        <w:tc>
          <w:tcPr>
            <w:tcW w:w="3060" w:type="dxa"/>
          </w:tcPr>
          <w:p w:rsidR="00794F4E" w:rsidRPr="00B07D27" w:rsidRDefault="00794F4E" w:rsidP="000530BA">
            <w:pPr>
              <w:rPr>
                <w:sz w:val="22"/>
                <w:szCs w:val="22"/>
              </w:rPr>
            </w:pPr>
          </w:p>
        </w:tc>
        <w:tc>
          <w:tcPr>
            <w:tcW w:w="1723" w:type="dxa"/>
          </w:tcPr>
          <w:p w:rsidR="00794F4E" w:rsidRPr="00B07D27" w:rsidRDefault="00794F4E" w:rsidP="00405813">
            <w:pPr>
              <w:jc w:val="center"/>
              <w:rPr>
                <w:sz w:val="22"/>
                <w:szCs w:val="22"/>
              </w:rPr>
            </w:pPr>
          </w:p>
        </w:tc>
        <w:tc>
          <w:tcPr>
            <w:tcW w:w="2520" w:type="dxa"/>
          </w:tcPr>
          <w:p w:rsidR="00794F4E" w:rsidRPr="00B07D27" w:rsidRDefault="00794F4E" w:rsidP="000530BA">
            <w:pPr>
              <w:rPr>
                <w:sz w:val="22"/>
                <w:szCs w:val="22"/>
              </w:rPr>
            </w:pPr>
          </w:p>
        </w:tc>
        <w:tc>
          <w:tcPr>
            <w:tcW w:w="2475" w:type="dxa"/>
          </w:tcPr>
          <w:p w:rsidR="00794F4E" w:rsidRPr="00B07D27" w:rsidRDefault="00794F4E" w:rsidP="00B91EDF">
            <w:pPr>
              <w:jc w:val="center"/>
              <w:rPr>
                <w:sz w:val="22"/>
                <w:szCs w:val="22"/>
              </w:rPr>
            </w:pPr>
          </w:p>
        </w:tc>
        <w:tc>
          <w:tcPr>
            <w:tcW w:w="2365" w:type="dxa"/>
          </w:tcPr>
          <w:p w:rsidR="00794F4E" w:rsidRPr="00B07D27" w:rsidRDefault="00794F4E" w:rsidP="000530BA">
            <w:pPr>
              <w:rPr>
                <w:sz w:val="22"/>
                <w:szCs w:val="22"/>
              </w:rPr>
            </w:pPr>
          </w:p>
        </w:tc>
        <w:tc>
          <w:tcPr>
            <w:tcW w:w="2144" w:type="dxa"/>
          </w:tcPr>
          <w:p w:rsidR="00794F4E" w:rsidRPr="00B07D27" w:rsidRDefault="00794F4E" w:rsidP="000530BA">
            <w:pPr>
              <w:rPr>
                <w:sz w:val="22"/>
                <w:szCs w:val="22"/>
              </w:rPr>
            </w:pPr>
          </w:p>
        </w:tc>
      </w:tr>
      <w:tr w:rsidR="00527AF2" w:rsidRPr="00B07D27" w:rsidTr="0017522C">
        <w:tc>
          <w:tcPr>
            <w:tcW w:w="3060" w:type="dxa"/>
          </w:tcPr>
          <w:p w:rsidR="00527AF2" w:rsidRPr="00B07D27" w:rsidRDefault="00527AF2" w:rsidP="00527AF2">
            <w:pPr>
              <w:rPr>
                <w:color w:val="000000"/>
                <w:sz w:val="22"/>
                <w:szCs w:val="22"/>
              </w:rPr>
            </w:pPr>
          </w:p>
        </w:tc>
        <w:tc>
          <w:tcPr>
            <w:tcW w:w="1723" w:type="dxa"/>
          </w:tcPr>
          <w:p w:rsidR="00527AF2" w:rsidRPr="00B07D27" w:rsidRDefault="00527AF2" w:rsidP="00527AF2">
            <w:pPr>
              <w:jc w:val="center"/>
              <w:rPr>
                <w:color w:val="000000"/>
                <w:sz w:val="22"/>
                <w:szCs w:val="22"/>
              </w:rPr>
            </w:pPr>
          </w:p>
        </w:tc>
        <w:tc>
          <w:tcPr>
            <w:tcW w:w="2520" w:type="dxa"/>
          </w:tcPr>
          <w:p w:rsidR="00527AF2" w:rsidRPr="00B07D27" w:rsidRDefault="00527AF2" w:rsidP="00527AF2">
            <w:pPr>
              <w:rPr>
                <w:color w:val="000000"/>
                <w:sz w:val="22"/>
                <w:szCs w:val="22"/>
              </w:rPr>
            </w:pPr>
          </w:p>
        </w:tc>
        <w:tc>
          <w:tcPr>
            <w:tcW w:w="2475" w:type="dxa"/>
          </w:tcPr>
          <w:p w:rsidR="00527AF2" w:rsidRPr="00B07D27" w:rsidRDefault="00527AF2" w:rsidP="00527AF2">
            <w:pPr>
              <w:jc w:val="center"/>
              <w:rPr>
                <w:color w:val="000000"/>
                <w:sz w:val="22"/>
                <w:szCs w:val="22"/>
              </w:rPr>
            </w:pPr>
          </w:p>
        </w:tc>
        <w:tc>
          <w:tcPr>
            <w:tcW w:w="2365" w:type="dxa"/>
          </w:tcPr>
          <w:p w:rsidR="00527AF2" w:rsidRPr="00B07D27" w:rsidRDefault="00527AF2" w:rsidP="00527AF2">
            <w:pPr>
              <w:rPr>
                <w:color w:val="000000"/>
                <w:sz w:val="22"/>
                <w:szCs w:val="22"/>
              </w:rPr>
            </w:pPr>
          </w:p>
        </w:tc>
        <w:tc>
          <w:tcPr>
            <w:tcW w:w="2144" w:type="dxa"/>
          </w:tcPr>
          <w:p w:rsidR="00527AF2" w:rsidRPr="00B07D27" w:rsidRDefault="00527AF2" w:rsidP="00527AF2">
            <w:pPr>
              <w:rPr>
                <w:color w:val="000000"/>
                <w:sz w:val="22"/>
                <w:szCs w:val="22"/>
              </w:rPr>
            </w:pPr>
          </w:p>
        </w:tc>
      </w:tr>
    </w:tbl>
    <w:p w:rsidR="00B07D27" w:rsidRPr="00B07D27" w:rsidRDefault="00B07D27" w:rsidP="00B07D27">
      <w:pPr>
        <w:pStyle w:val="List1"/>
        <w:numPr>
          <w:ilvl w:val="0"/>
          <w:numId w:val="0"/>
        </w:numPr>
        <w:rPr>
          <w:b w:val="0"/>
          <w:sz w:val="22"/>
          <w:szCs w:val="22"/>
        </w:rPr>
      </w:pPr>
    </w:p>
    <w:p w:rsidR="00794F4E" w:rsidRPr="000C7BD8" w:rsidRDefault="000C7BD8" w:rsidP="00BA19A7">
      <w:pPr>
        <w:pStyle w:val="List1"/>
        <w:spacing w:before="0" w:after="0"/>
      </w:pPr>
      <w:r w:rsidRPr="000C7BD8">
        <w:t>Facilities and Personnel:</w:t>
      </w:r>
    </w:p>
    <w:p w:rsidR="000C7BD8" w:rsidRPr="0082086C" w:rsidRDefault="000C7BD8" w:rsidP="00BA19A7">
      <w:pPr>
        <w:rPr>
          <w:color w:val="000000"/>
          <w:szCs w:val="24"/>
        </w:rPr>
      </w:pPr>
    </w:p>
    <w:p w:rsidR="00794F4E" w:rsidRDefault="00863BC9" w:rsidP="00BA19A7">
      <w:pPr>
        <w:ind w:left="1440" w:hanging="1440"/>
        <w:rPr>
          <w:b/>
          <w:bCs/>
          <w:i/>
          <w:iCs/>
          <w:sz w:val="22"/>
        </w:rPr>
      </w:pPr>
      <w:r>
        <w:rPr>
          <w:b/>
          <w:bCs/>
          <w:i/>
          <w:iCs/>
          <w:sz w:val="22"/>
          <w:u w:val="single"/>
        </w:rPr>
        <w:t xml:space="preserve">Question </w:t>
      </w:r>
      <w:r w:rsidR="00A8678D">
        <w:rPr>
          <w:b/>
          <w:bCs/>
          <w:i/>
          <w:iCs/>
          <w:sz w:val="22"/>
          <w:u w:val="single"/>
        </w:rPr>
        <w:t>L</w:t>
      </w:r>
      <w:r w:rsidR="00794F4E" w:rsidRPr="00EE1D32">
        <w:rPr>
          <w:b/>
          <w:bCs/>
          <w:i/>
          <w:iCs/>
          <w:sz w:val="22"/>
          <w:u w:val="single"/>
        </w:rPr>
        <w:t>.1.</w:t>
      </w:r>
      <w:r w:rsidR="00794F4E" w:rsidRPr="00EE1D32">
        <w:rPr>
          <w:b/>
          <w:bCs/>
          <w:i/>
          <w:iCs/>
          <w:sz w:val="22"/>
        </w:rPr>
        <w:tab/>
        <w:t>Will any portion of this grant or project take place in other</w:t>
      </w:r>
      <w:r w:rsidR="0004079B">
        <w:rPr>
          <w:b/>
          <w:bCs/>
          <w:i/>
          <w:iCs/>
          <w:sz w:val="22"/>
        </w:rPr>
        <w:t xml:space="preserve"> UR</w:t>
      </w:r>
      <w:r w:rsidR="00794F4E" w:rsidRPr="00EE1D32">
        <w:rPr>
          <w:b/>
          <w:bCs/>
          <w:i/>
          <w:iCs/>
          <w:sz w:val="22"/>
        </w:rPr>
        <w:t xml:space="preserve"> </w:t>
      </w:r>
      <w:r w:rsidR="00B4228F">
        <w:rPr>
          <w:b/>
          <w:bCs/>
          <w:i/>
          <w:iCs/>
          <w:sz w:val="22"/>
        </w:rPr>
        <w:t xml:space="preserve">research </w:t>
      </w:r>
      <w:r w:rsidR="00794F4E" w:rsidRPr="00EE1D32">
        <w:rPr>
          <w:b/>
          <w:bCs/>
          <w:i/>
          <w:iCs/>
          <w:sz w:val="22"/>
        </w:rPr>
        <w:t xml:space="preserve">labs that are </w:t>
      </w:r>
      <w:r w:rsidR="00794F4E" w:rsidRPr="000E3E9C">
        <w:rPr>
          <w:b/>
          <w:bCs/>
          <w:i/>
          <w:iCs/>
          <w:sz w:val="22"/>
          <w:u w:val="single"/>
        </w:rPr>
        <w:t>not</w:t>
      </w:r>
      <w:r w:rsidR="00794F4E" w:rsidRPr="00EE1D32">
        <w:rPr>
          <w:b/>
          <w:bCs/>
          <w:i/>
          <w:iCs/>
          <w:sz w:val="22"/>
        </w:rPr>
        <w:t xml:space="preserve"> controlled by the listed Principal Investigator</w:t>
      </w:r>
      <w:r w:rsidR="0004079B">
        <w:rPr>
          <w:b/>
          <w:bCs/>
          <w:i/>
          <w:iCs/>
          <w:sz w:val="22"/>
        </w:rPr>
        <w:t>(s)</w:t>
      </w:r>
      <w:r w:rsidR="00794F4E" w:rsidRPr="00EE1D32">
        <w:rPr>
          <w:b/>
          <w:bCs/>
          <w:i/>
          <w:iCs/>
          <w:sz w:val="22"/>
        </w:rPr>
        <w:t xml:space="preserve"> or Co-Principal Investigator</w:t>
      </w:r>
      <w:r w:rsidR="0004079B">
        <w:rPr>
          <w:b/>
          <w:bCs/>
          <w:i/>
          <w:iCs/>
          <w:sz w:val="22"/>
        </w:rPr>
        <w:t>(s)</w:t>
      </w:r>
      <w:r w:rsidR="00794F4E" w:rsidRPr="00EE1D32">
        <w:rPr>
          <w:b/>
          <w:bCs/>
          <w:i/>
          <w:iCs/>
          <w:sz w:val="22"/>
        </w:rPr>
        <w:t>?</w:t>
      </w:r>
      <w:r w:rsidR="00B4228F">
        <w:rPr>
          <w:b/>
          <w:bCs/>
          <w:i/>
          <w:iCs/>
          <w:sz w:val="22"/>
        </w:rPr>
        <w:t xml:space="preserve">  </w:t>
      </w:r>
      <w:r w:rsidR="00D006B4">
        <w:rPr>
          <w:bCs/>
          <w:i/>
          <w:iCs/>
          <w:sz w:val="22"/>
        </w:rPr>
        <w:t xml:space="preserve">Please include core labs (not required for the </w:t>
      </w:r>
      <w:r w:rsidR="00B4228F" w:rsidRPr="00D006B4">
        <w:rPr>
          <w:bCs/>
          <w:i/>
          <w:iCs/>
          <w:sz w:val="22"/>
        </w:rPr>
        <w:t>Confocal and Conventional Microscopy Core</w:t>
      </w:r>
      <w:r w:rsidR="00D006B4">
        <w:rPr>
          <w:bCs/>
          <w:i/>
          <w:iCs/>
          <w:sz w:val="22"/>
        </w:rPr>
        <w:t xml:space="preserve"> or </w:t>
      </w:r>
      <w:r w:rsidR="00B4228F" w:rsidRPr="00D006B4">
        <w:rPr>
          <w:bCs/>
          <w:i/>
          <w:iCs/>
          <w:sz w:val="22"/>
        </w:rPr>
        <w:t>URMC Flow Core</w:t>
      </w:r>
      <w:r w:rsidR="00D006B4">
        <w:rPr>
          <w:bCs/>
          <w:i/>
          <w:iCs/>
          <w:sz w:val="22"/>
        </w:rPr>
        <w:t>).</w:t>
      </w:r>
    </w:p>
    <w:p w:rsidR="00534490" w:rsidRPr="00534490" w:rsidRDefault="00534490" w:rsidP="00BA19A7">
      <w:pPr>
        <w:rPr>
          <w:b/>
          <w:bCs/>
          <w:i/>
          <w:iCs/>
          <w:sz w:val="22"/>
          <w:szCs w:val="22"/>
        </w:rPr>
      </w:pP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3420"/>
        <w:gridCol w:w="9787"/>
      </w:tblGrid>
      <w:tr w:rsidR="00794F4E" w:rsidRPr="00EE1D32" w:rsidTr="0017522C">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No</w:t>
            </w:r>
          </w:p>
        </w:tc>
        <w:tc>
          <w:tcPr>
            <w:tcW w:w="13207" w:type="dxa"/>
            <w:gridSpan w:val="2"/>
          </w:tcPr>
          <w:p w:rsidR="00794F4E" w:rsidRPr="00EE1D32" w:rsidRDefault="00794F4E" w:rsidP="00863BC9">
            <w:pPr>
              <w:pStyle w:val="BodyText"/>
              <w:spacing w:before="40" w:after="40"/>
              <w:ind w:left="432"/>
              <w:rPr>
                <w:b/>
                <w:bCs/>
                <w:i/>
                <w:sz w:val="18"/>
              </w:rPr>
            </w:pPr>
            <w:r w:rsidRPr="00EE1D32">
              <w:rPr>
                <w:b/>
                <w:bCs/>
                <w:i/>
                <w:sz w:val="18"/>
              </w:rPr>
              <w:t xml:space="preserve">Skip to Question </w:t>
            </w:r>
            <w:r w:rsidR="00A8678D">
              <w:rPr>
                <w:b/>
                <w:bCs/>
                <w:i/>
                <w:sz w:val="18"/>
              </w:rPr>
              <w:t>L</w:t>
            </w:r>
            <w:r w:rsidRPr="00EE1D32">
              <w:rPr>
                <w:b/>
                <w:bCs/>
                <w:i/>
                <w:sz w:val="18"/>
              </w:rPr>
              <w:t>.2.</w:t>
            </w:r>
          </w:p>
        </w:tc>
      </w:tr>
      <w:tr w:rsidR="00794F4E" w:rsidRPr="00EE1D32" w:rsidTr="0017522C">
        <w:trPr>
          <w:cantSplit/>
        </w:trPr>
        <w:tc>
          <w:tcPr>
            <w:tcW w:w="540" w:type="dxa"/>
          </w:tcPr>
          <w:p w:rsidR="007529C3" w:rsidRPr="005D6B67" w:rsidRDefault="007529C3" w:rsidP="005D6B67">
            <w:pPr>
              <w:pStyle w:val="Normal-centered"/>
            </w:pPr>
          </w:p>
        </w:tc>
        <w:tc>
          <w:tcPr>
            <w:tcW w:w="540" w:type="dxa"/>
          </w:tcPr>
          <w:p w:rsidR="00794F4E" w:rsidRPr="00EE1D32" w:rsidRDefault="00794F4E" w:rsidP="00E77A49">
            <w:pPr>
              <w:pStyle w:val="Heading6"/>
              <w:spacing w:before="40" w:after="40"/>
              <w:rPr>
                <w:bCs/>
                <w:sz w:val="18"/>
              </w:rPr>
            </w:pPr>
            <w:r w:rsidRPr="00EE1D32">
              <w:rPr>
                <w:bCs/>
                <w:sz w:val="18"/>
              </w:rPr>
              <w:t>Yes</w:t>
            </w:r>
          </w:p>
        </w:tc>
        <w:tc>
          <w:tcPr>
            <w:tcW w:w="13207" w:type="dxa"/>
            <w:gridSpan w:val="2"/>
          </w:tcPr>
          <w:p w:rsidR="00794F4E" w:rsidRPr="00EE1D32" w:rsidRDefault="00794F4E" w:rsidP="00E77A49">
            <w:pPr>
              <w:pStyle w:val="BodyText"/>
              <w:spacing w:before="40" w:after="40"/>
              <w:ind w:left="432"/>
              <w:rPr>
                <w:b/>
                <w:bCs/>
                <w:i/>
                <w:iCs/>
                <w:sz w:val="18"/>
              </w:rPr>
            </w:pPr>
            <w:r w:rsidRPr="00EE1D32">
              <w:rPr>
                <w:b/>
                <w:bCs/>
                <w:i/>
                <w:iCs/>
                <w:sz w:val="18"/>
              </w:rPr>
              <w:t>If yes, list the names of the Principal Investigators responsible for the labs and briefly describe the activities performed by each group relative to the declared agents in the text box below.</w:t>
            </w:r>
          </w:p>
          <w:p w:rsidR="00794F4E" w:rsidRPr="00EE1D32" w:rsidRDefault="00794F4E" w:rsidP="00E77A49">
            <w:pPr>
              <w:pStyle w:val="BodyText"/>
              <w:spacing w:before="40" w:after="40"/>
              <w:ind w:left="432"/>
              <w:rPr>
                <w:b/>
                <w:bCs/>
                <w:i/>
                <w:iCs/>
                <w:sz w:val="18"/>
              </w:rPr>
            </w:pPr>
          </w:p>
          <w:p w:rsidR="00794F4E" w:rsidRPr="00EE1D32" w:rsidRDefault="00794F4E" w:rsidP="00E77A49">
            <w:pPr>
              <w:spacing w:before="40" w:after="40"/>
              <w:ind w:left="432"/>
              <w:rPr>
                <w:i/>
                <w:iCs/>
                <w:sz w:val="18"/>
              </w:rPr>
            </w:pPr>
            <w:r w:rsidRPr="00EE1D32">
              <w:rPr>
                <w:i/>
                <w:iCs/>
                <w:sz w:val="18"/>
                <w:u w:val="single"/>
              </w:rPr>
              <w:t>Note:</w:t>
            </w:r>
            <w:r w:rsidRPr="00EE1D32">
              <w:rPr>
                <w:i/>
                <w:iCs/>
                <w:sz w:val="18"/>
              </w:rPr>
              <w:t xml:space="preserve"> Program projects frequently involve vastly different experiments for each investigator involved. Therefore each Principal Investigator should submit their own Grant / Project Registration representing their portion of the research. If you are registering a program project, list the other Principal Investigators and Co-Principal Investigators; and note “Program Project” under “Activity”. Questions should be directed to the IBC Program Coordinator.</w:t>
            </w:r>
          </w:p>
        </w:tc>
      </w:tr>
      <w:tr w:rsidR="00794F4E" w:rsidRPr="005F50A8" w:rsidTr="0017522C">
        <w:tc>
          <w:tcPr>
            <w:tcW w:w="4500" w:type="dxa"/>
            <w:gridSpan w:val="3"/>
          </w:tcPr>
          <w:p w:rsidR="00794F4E" w:rsidRPr="005F50A8" w:rsidRDefault="00794F4E" w:rsidP="00E77A49">
            <w:pPr>
              <w:spacing w:before="40" w:after="40"/>
              <w:jc w:val="center"/>
              <w:rPr>
                <w:b/>
                <w:color w:val="000000"/>
                <w:sz w:val="18"/>
              </w:rPr>
            </w:pPr>
            <w:r w:rsidRPr="005F50A8">
              <w:rPr>
                <w:b/>
                <w:color w:val="000000"/>
                <w:sz w:val="18"/>
              </w:rPr>
              <w:t>Principal Investigator</w:t>
            </w:r>
          </w:p>
        </w:tc>
        <w:tc>
          <w:tcPr>
            <w:tcW w:w="9787" w:type="dxa"/>
          </w:tcPr>
          <w:p w:rsidR="00794F4E" w:rsidRPr="005F50A8" w:rsidRDefault="00794F4E" w:rsidP="00E77A49">
            <w:pPr>
              <w:spacing w:before="40" w:after="40"/>
              <w:jc w:val="center"/>
              <w:rPr>
                <w:b/>
                <w:color w:val="000000"/>
                <w:sz w:val="18"/>
              </w:rPr>
            </w:pPr>
            <w:r w:rsidRPr="005F50A8">
              <w:rPr>
                <w:b/>
                <w:color w:val="000000"/>
                <w:sz w:val="18"/>
              </w:rPr>
              <w:t>Activity (brief description – 1-2 sentences)</w:t>
            </w:r>
          </w:p>
        </w:tc>
      </w:tr>
      <w:tr w:rsidR="00794F4E" w:rsidRPr="00B07D27" w:rsidTr="0017522C">
        <w:tc>
          <w:tcPr>
            <w:tcW w:w="4500" w:type="dxa"/>
            <w:gridSpan w:val="3"/>
          </w:tcPr>
          <w:p w:rsidR="00794F4E" w:rsidRPr="00B07D27" w:rsidRDefault="00794F4E" w:rsidP="000530BA">
            <w:pPr>
              <w:rPr>
                <w:sz w:val="22"/>
                <w:szCs w:val="22"/>
              </w:rPr>
            </w:pPr>
          </w:p>
        </w:tc>
        <w:tc>
          <w:tcPr>
            <w:tcW w:w="9787" w:type="dxa"/>
          </w:tcPr>
          <w:p w:rsidR="00794F4E" w:rsidRPr="00B07D27" w:rsidRDefault="00794F4E" w:rsidP="000530BA">
            <w:pPr>
              <w:rPr>
                <w:sz w:val="22"/>
                <w:szCs w:val="22"/>
              </w:rPr>
            </w:pPr>
          </w:p>
        </w:tc>
      </w:tr>
      <w:tr w:rsidR="00794F4E" w:rsidRPr="00B07D27" w:rsidTr="0017522C">
        <w:tc>
          <w:tcPr>
            <w:tcW w:w="4500" w:type="dxa"/>
            <w:gridSpan w:val="3"/>
          </w:tcPr>
          <w:p w:rsidR="00794F4E" w:rsidRPr="00B07D27" w:rsidRDefault="00794F4E" w:rsidP="000530BA">
            <w:pPr>
              <w:rPr>
                <w:sz w:val="22"/>
                <w:szCs w:val="22"/>
              </w:rPr>
            </w:pPr>
          </w:p>
        </w:tc>
        <w:tc>
          <w:tcPr>
            <w:tcW w:w="9787" w:type="dxa"/>
          </w:tcPr>
          <w:p w:rsidR="00794F4E" w:rsidRPr="00B07D27" w:rsidRDefault="00794F4E" w:rsidP="000530BA">
            <w:pPr>
              <w:rPr>
                <w:sz w:val="22"/>
                <w:szCs w:val="22"/>
              </w:rPr>
            </w:pPr>
          </w:p>
        </w:tc>
      </w:tr>
    </w:tbl>
    <w:p w:rsidR="000C7BD8" w:rsidRDefault="000C7BD8" w:rsidP="00E77A49">
      <w:pPr>
        <w:spacing w:before="40" w:after="40"/>
        <w:ind w:left="1440" w:hanging="1440"/>
        <w:rPr>
          <w:iCs/>
          <w:szCs w:val="24"/>
        </w:rPr>
      </w:pPr>
    </w:p>
    <w:p w:rsidR="00794F4E" w:rsidRPr="00EE1D32" w:rsidRDefault="00863BC9" w:rsidP="00E77A49">
      <w:pPr>
        <w:spacing w:before="40" w:after="40"/>
        <w:ind w:left="1440" w:hanging="1440"/>
        <w:rPr>
          <w:b/>
          <w:i/>
          <w:iCs/>
          <w:color w:val="FF0000"/>
          <w:sz w:val="22"/>
        </w:rPr>
      </w:pPr>
      <w:r>
        <w:rPr>
          <w:b/>
          <w:i/>
          <w:iCs/>
          <w:sz w:val="22"/>
          <w:u w:val="single"/>
        </w:rPr>
        <w:t xml:space="preserve">Question </w:t>
      </w:r>
      <w:r w:rsidR="00B4228F">
        <w:rPr>
          <w:b/>
          <w:i/>
          <w:iCs/>
          <w:sz w:val="22"/>
          <w:u w:val="single"/>
        </w:rPr>
        <w:t>L</w:t>
      </w:r>
      <w:r w:rsidR="00794F4E" w:rsidRPr="00EE1D32">
        <w:rPr>
          <w:b/>
          <w:i/>
          <w:iCs/>
          <w:sz w:val="22"/>
          <w:u w:val="single"/>
        </w:rPr>
        <w:t>.2.</w:t>
      </w:r>
      <w:r w:rsidR="00794F4E" w:rsidRPr="00EE1D32">
        <w:rPr>
          <w:b/>
          <w:i/>
          <w:iCs/>
          <w:sz w:val="22"/>
        </w:rPr>
        <w:t xml:space="preserve"> </w:t>
      </w:r>
      <w:r w:rsidR="00794F4E" w:rsidRPr="00EE1D32">
        <w:rPr>
          <w:b/>
          <w:i/>
          <w:iCs/>
          <w:sz w:val="22"/>
        </w:rPr>
        <w:tab/>
        <w:t xml:space="preserve">List </w:t>
      </w:r>
      <w:r w:rsidR="00794F4E" w:rsidRPr="00EE1D32">
        <w:rPr>
          <w:b/>
          <w:i/>
          <w:iCs/>
          <w:sz w:val="22"/>
          <w:u w:val="single"/>
        </w:rPr>
        <w:t>full name</w:t>
      </w:r>
      <w:r w:rsidR="00794F4E" w:rsidRPr="00EE1D32">
        <w:rPr>
          <w:b/>
          <w:i/>
          <w:iCs/>
          <w:sz w:val="22"/>
        </w:rPr>
        <w:t xml:space="preserve"> of lab personnel involved in the experiments declared through this registration document, </w:t>
      </w:r>
      <w:r w:rsidR="00794F4E" w:rsidRPr="00EE1D32">
        <w:rPr>
          <w:b/>
          <w:i/>
          <w:iCs/>
          <w:color w:val="FF0000"/>
          <w:sz w:val="22"/>
          <w:u w:val="single"/>
        </w:rPr>
        <w:t>including all Principal Investigators and Co-Principal Investigators.</w:t>
      </w:r>
      <w:r w:rsidR="00794F4E" w:rsidRPr="00EE1D32">
        <w:rPr>
          <w:b/>
          <w:i/>
          <w:iCs/>
          <w:color w:val="FF0000"/>
          <w:sz w:val="22"/>
        </w:rPr>
        <w:t xml:space="preserve"> </w:t>
      </w:r>
    </w:p>
    <w:p w:rsidR="00405813" w:rsidRDefault="00405813" w:rsidP="00E77A49">
      <w:pPr>
        <w:spacing w:before="40" w:after="40"/>
        <w:rPr>
          <w:sz w:val="22"/>
          <w:szCs w:val="22"/>
        </w:rPr>
      </w:pPr>
    </w:p>
    <w:p w:rsidR="00405813" w:rsidRDefault="00405813" w:rsidP="00E77A49">
      <w:pPr>
        <w:spacing w:before="40" w:after="40"/>
        <w:rPr>
          <w:sz w:val="22"/>
          <w:szCs w:val="22"/>
        </w:rPr>
      </w:pPr>
    </w:p>
    <w:p w:rsidR="00405813" w:rsidRDefault="00405813" w:rsidP="00E77A49">
      <w:pPr>
        <w:spacing w:before="40" w:after="40"/>
        <w:rPr>
          <w:sz w:val="22"/>
          <w:szCs w:val="22"/>
        </w:rPr>
      </w:pPr>
    </w:p>
    <w:p w:rsidR="003638CE" w:rsidRDefault="00F51DDB" w:rsidP="00E77A49">
      <w:pPr>
        <w:spacing w:before="40" w:after="40"/>
        <w:rPr>
          <w:b/>
          <w:sz w:val="18"/>
        </w:rPr>
        <w:sectPr w:rsidR="003638CE" w:rsidSect="0017522C">
          <w:footerReference w:type="default" r:id="rId12"/>
          <w:pgSz w:w="15840" w:h="12240" w:orient="landscape" w:code="1"/>
          <w:pgMar w:top="720" w:right="720" w:bottom="720" w:left="720" w:header="720" w:footer="720" w:gutter="0"/>
          <w:pgNumType w:start="1"/>
          <w:cols w:space="720"/>
          <w:docGrid w:linePitch="360"/>
        </w:sectPr>
      </w:pPr>
      <w:r w:rsidRPr="00DD3B38">
        <w:rPr>
          <w:b/>
          <w:sz w:val="18"/>
        </w:rPr>
        <w:br w:type="page"/>
      </w:r>
    </w:p>
    <w:p w:rsidR="00794F4E" w:rsidRPr="0068192A" w:rsidRDefault="00794F4E" w:rsidP="00E77A49">
      <w:pPr>
        <w:spacing w:before="40" w:after="40"/>
        <w:rPr>
          <w:b/>
          <w:i/>
          <w:iCs/>
          <w:sz w:val="22"/>
          <w:u w:val="single"/>
        </w:rPr>
      </w:pPr>
      <w:r w:rsidRPr="00EE1D32">
        <w:rPr>
          <w:b/>
          <w:i/>
          <w:iCs/>
          <w:sz w:val="22"/>
          <w:u w:val="single"/>
        </w:rPr>
        <w:lastRenderedPageBreak/>
        <w:t>Principal Investigator Affirmation:</w:t>
      </w:r>
    </w:p>
    <w:p w:rsidR="00794F4E" w:rsidRPr="0082086C" w:rsidRDefault="00794F4E" w:rsidP="00E77A49">
      <w:pPr>
        <w:spacing w:before="40" w:after="40"/>
        <w:rPr>
          <w:b/>
          <w:i/>
          <w:iCs/>
          <w:szCs w:val="24"/>
          <w:u w:val="single"/>
        </w:rPr>
      </w:pPr>
    </w:p>
    <w:p w:rsidR="00794F4E" w:rsidRPr="00EE1D32" w:rsidRDefault="00794F4E" w:rsidP="00E77A49">
      <w:pPr>
        <w:spacing w:before="40" w:after="40"/>
        <w:rPr>
          <w:sz w:val="22"/>
        </w:rPr>
      </w:pPr>
      <w:r w:rsidRPr="00EE1D32">
        <w:rPr>
          <w:sz w:val="22"/>
        </w:rPr>
        <w:t>By signing below, I certify that I have read the following statements and agree that all the listed participants and I will abide by them.</w:t>
      </w:r>
    </w:p>
    <w:p w:rsidR="00794F4E" w:rsidRPr="00EE1D32" w:rsidRDefault="00794F4E" w:rsidP="00E77A49">
      <w:pPr>
        <w:spacing w:before="40" w:after="40"/>
        <w:rPr>
          <w:sz w:val="22"/>
        </w:rPr>
      </w:pPr>
    </w:p>
    <w:p w:rsidR="00794F4E" w:rsidRPr="00EE1D32" w:rsidRDefault="00794F4E" w:rsidP="00E77A49">
      <w:pPr>
        <w:numPr>
          <w:ilvl w:val="0"/>
          <w:numId w:val="10"/>
        </w:numPr>
        <w:spacing w:before="40" w:after="40"/>
        <w:rPr>
          <w:sz w:val="22"/>
        </w:rPr>
      </w:pPr>
      <w:r w:rsidRPr="00EE1D32">
        <w:rPr>
          <w:sz w:val="22"/>
        </w:rPr>
        <w:t>All research involving biologicals performed in my laboratory will comply with the University’s requirements for the applicable biosafety level.</w:t>
      </w:r>
    </w:p>
    <w:p w:rsidR="00794F4E" w:rsidRPr="00EE1D32" w:rsidRDefault="00794F4E" w:rsidP="00E77A49">
      <w:pPr>
        <w:spacing w:before="40" w:after="40"/>
        <w:ind w:left="360"/>
        <w:rPr>
          <w:sz w:val="22"/>
        </w:rPr>
      </w:pPr>
    </w:p>
    <w:p w:rsidR="00794F4E" w:rsidRPr="00EE1D32" w:rsidRDefault="00794F4E" w:rsidP="00E77A49">
      <w:pPr>
        <w:numPr>
          <w:ilvl w:val="0"/>
          <w:numId w:val="10"/>
        </w:numPr>
        <w:spacing w:before="40" w:after="40"/>
        <w:rPr>
          <w:sz w:val="22"/>
        </w:rPr>
      </w:pPr>
      <w:r w:rsidRPr="00EE1D32">
        <w:rPr>
          <w:sz w:val="22"/>
        </w:rPr>
        <w:t xml:space="preserve">All personnel have completed the University’s Laboratory Safety Training Program. </w:t>
      </w:r>
      <w:r w:rsidRPr="00EE1D32">
        <w:rPr>
          <w:b/>
          <w:sz w:val="22"/>
        </w:rPr>
        <w:t>Required annually.</w:t>
      </w:r>
    </w:p>
    <w:p w:rsidR="00794F4E" w:rsidRPr="00EE1D32" w:rsidRDefault="00794F4E" w:rsidP="00E77A49">
      <w:pPr>
        <w:spacing w:before="40" w:after="40"/>
        <w:rPr>
          <w:sz w:val="22"/>
        </w:rPr>
      </w:pPr>
    </w:p>
    <w:p w:rsidR="00794F4E" w:rsidRPr="00EE1D32" w:rsidRDefault="00794F4E" w:rsidP="00E77A49">
      <w:pPr>
        <w:numPr>
          <w:ilvl w:val="0"/>
          <w:numId w:val="10"/>
        </w:numPr>
        <w:spacing w:before="40" w:after="40"/>
        <w:rPr>
          <w:sz w:val="22"/>
        </w:rPr>
      </w:pPr>
      <w:r w:rsidRPr="00EE1D32">
        <w:rPr>
          <w:sz w:val="22"/>
        </w:rPr>
        <w:t xml:space="preserve">All personnel have received training regarding </w:t>
      </w:r>
      <w:r w:rsidR="00405813">
        <w:rPr>
          <w:sz w:val="22"/>
        </w:rPr>
        <w:t>my</w:t>
      </w:r>
      <w:r w:rsidRPr="00EE1D32">
        <w:rPr>
          <w:sz w:val="22"/>
        </w:rPr>
        <w:t xml:space="preserve"> laboratory and agent specific guidelines </w:t>
      </w:r>
      <w:r w:rsidRPr="00EE1D32">
        <w:rPr>
          <w:b/>
          <w:sz w:val="22"/>
        </w:rPr>
        <w:t xml:space="preserve">prior to working at the bench.  </w:t>
      </w:r>
      <w:r w:rsidRPr="00EE1D32">
        <w:rPr>
          <w:bCs/>
          <w:sz w:val="22"/>
        </w:rPr>
        <w:t xml:space="preserve">All individuals handling BSL2 (or higher) materials have demonstrated competency prior to working with such materials.  The lab’s training is </w:t>
      </w:r>
      <w:r w:rsidRPr="00EE1D32">
        <w:rPr>
          <w:sz w:val="22"/>
        </w:rPr>
        <w:t xml:space="preserve">documented including date of training, summary of training, signature of trainee, initials or signature of trainer.  Safety information is available in the laboratory for referral or upon request by the Biosafety Officer. </w:t>
      </w:r>
    </w:p>
    <w:p w:rsidR="00794F4E" w:rsidRPr="00EE1D32" w:rsidRDefault="00794F4E" w:rsidP="00E77A49">
      <w:pPr>
        <w:spacing w:before="40" w:after="40"/>
        <w:rPr>
          <w:sz w:val="22"/>
        </w:rPr>
      </w:pPr>
    </w:p>
    <w:p w:rsidR="00794F4E" w:rsidRPr="00EE1D32" w:rsidRDefault="001A5093" w:rsidP="00E77A49">
      <w:pPr>
        <w:numPr>
          <w:ilvl w:val="0"/>
          <w:numId w:val="10"/>
        </w:numPr>
        <w:spacing w:before="40" w:after="40"/>
        <w:rPr>
          <w:sz w:val="22"/>
        </w:rPr>
      </w:pPr>
      <w:r>
        <w:rPr>
          <w:sz w:val="22"/>
        </w:rPr>
        <w:t xml:space="preserve">All </w:t>
      </w:r>
      <w:r w:rsidR="003826F8">
        <w:rPr>
          <w:sz w:val="22"/>
        </w:rPr>
        <w:t xml:space="preserve">exposures, </w:t>
      </w:r>
      <w:r w:rsidR="00794F4E" w:rsidRPr="00EE1D32">
        <w:rPr>
          <w:sz w:val="22"/>
        </w:rPr>
        <w:t>accidents and illnesses</w:t>
      </w:r>
      <w:r w:rsidR="003826F8">
        <w:rPr>
          <w:sz w:val="22"/>
        </w:rPr>
        <w:t xml:space="preserve"> relative to the agents declared through this registration document</w:t>
      </w:r>
      <w:r w:rsidR="00794F4E" w:rsidRPr="00EE1D32">
        <w:rPr>
          <w:sz w:val="22"/>
        </w:rPr>
        <w:t xml:space="preserve"> will be reported to the IBC immediately.</w:t>
      </w:r>
    </w:p>
    <w:p w:rsidR="00794F4E" w:rsidRPr="00EE1D32" w:rsidRDefault="00794F4E" w:rsidP="00E77A49">
      <w:pPr>
        <w:spacing w:before="40" w:after="40"/>
        <w:rPr>
          <w:sz w:val="22"/>
        </w:rPr>
      </w:pPr>
    </w:p>
    <w:p w:rsidR="00794F4E" w:rsidRPr="00EE1D32" w:rsidRDefault="00794F4E" w:rsidP="00E77A49">
      <w:pPr>
        <w:numPr>
          <w:ilvl w:val="0"/>
          <w:numId w:val="10"/>
        </w:numPr>
        <w:spacing w:before="40" w:after="40"/>
        <w:rPr>
          <w:sz w:val="22"/>
        </w:rPr>
      </w:pPr>
      <w:r w:rsidRPr="00EE1D32">
        <w:rPr>
          <w:sz w:val="22"/>
        </w:rPr>
        <w:t>All employee injuries and/or exposures are reported to the University through the University’s Employee Incident Report Form</w:t>
      </w:r>
      <w:r w:rsidR="003826F8">
        <w:rPr>
          <w:sz w:val="22"/>
        </w:rPr>
        <w:t xml:space="preserve">. </w:t>
      </w:r>
      <w:hyperlink r:id="rId13" w:history="1">
        <w:r w:rsidR="003826F8" w:rsidRPr="00C5509C">
          <w:rPr>
            <w:rStyle w:val="Hyperlink"/>
            <w:sz w:val="22"/>
          </w:rPr>
          <w:t>http://www.safety.rochester.edu/SMH115.html</w:t>
        </w:r>
      </w:hyperlink>
      <w:r w:rsidR="003826F8">
        <w:rPr>
          <w:sz w:val="22"/>
        </w:rPr>
        <w:t xml:space="preserve"> </w:t>
      </w:r>
    </w:p>
    <w:p w:rsidR="00794F4E" w:rsidRPr="00EE1D32" w:rsidRDefault="00794F4E" w:rsidP="00E77A49">
      <w:pPr>
        <w:spacing w:before="40" w:after="40"/>
        <w:rPr>
          <w:sz w:val="22"/>
        </w:rPr>
      </w:pPr>
    </w:p>
    <w:p w:rsidR="00794F4E" w:rsidRPr="00EE1D32" w:rsidRDefault="00794F4E" w:rsidP="00E77A49">
      <w:pPr>
        <w:spacing w:before="40" w:after="40"/>
        <w:ind w:left="1080" w:hanging="720"/>
        <w:rPr>
          <w:sz w:val="22"/>
        </w:rPr>
      </w:pPr>
      <w:r w:rsidRPr="00EE1D32">
        <w:rPr>
          <w:sz w:val="22"/>
        </w:rPr>
        <w:t xml:space="preserve">6. </w:t>
      </w:r>
      <w:r w:rsidRPr="00EE1D32">
        <w:rPr>
          <w:sz w:val="22"/>
        </w:rPr>
        <w:tab/>
        <w:t>The Principal Investigator is responsible for rapidly communicating new information or data to the IBC if that new information or data should reveal or strongly suggest that the anticipated safety or biohazard potential of the approved experiments or vector systems diverge significantly from what was originally anticipated. (For example, it may be determined that a replication-incompetent viral vector system in fact contains substantial levels of a replication-competent revertant virus, with the potential for human infection of transmission.)</w:t>
      </w:r>
    </w:p>
    <w:p w:rsidR="00794F4E" w:rsidRPr="00EE1D32" w:rsidRDefault="00794F4E" w:rsidP="00E77A49">
      <w:pPr>
        <w:spacing w:before="40" w:after="40"/>
        <w:ind w:left="360"/>
        <w:rPr>
          <w:sz w:val="22"/>
        </w:rPr>
      </w:pPr>
    </w:p>
    <w:p w:rsidR="00794F4E" w:rsidRPr="00EE1D32" w:rsidRDefault="00794F4E" w:rsidP="00E77A49">
      <w:pPr>
        <w:spacing w:before="40" w:after="40"/>
        <w:rPr>
          <w:b/>
          <w:sz w:val="22"/>
        </w:rPr>
      </w:pPr>
    </w:p>
    <w:p w:rsidR="00DF79A0" w:rsidRPr="00EE1D32" w:rsidRDefault="00DF79A0" w:rsidP="00DF79A0">
      <w:pPr>
        <w:rPr>
          <w:sz w:val="22"/>
        </w:rPr>
      </w:pPr>
      <w:r w:rsidRPr="00EE1D32">
        <w:rPr>
          <w:sz w:val="22"/>
        </w:rPr>
        <w:t xml:space="preserve">Principal Investigator: </w:t>
      </w:r>
      <w:r w:rsidRPr="00EE1D32">
        <w:rPr>
          <w:sz w:val="22"/>
          <w:u w:val="single"/>
        </w:rPr>
        <w:tab/>
      </w:r>
      <w:r w:rsidRPr="00EE1D32">
        <w:rPr>
          <w:sz w:val="22"/>
          <w:u w:val="single"/>
        </w:rPr>
        <w:tab/>
      </w:r>
      <w:r w:rsidRPr="00EE1D32">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Pr="00EE1D32">
        <w:rPr>
          <w:sz w:val="22"/>
        </w:rPr>
        <w:tab/>
        <w:t xml:space="preserve">Date: </w:t>
      </w:r>
      <w:r w:rsidRPr="00EE1D32">
        <w:rPr>
          <w:sz w:val="22"/>
          <w:u w:val="single"/>
        </w:rPr>
        <w:tab/>
      </w:r>
      <w:r w:rsidRPr="00EE1D32">
        <w:rPr>
          <w:sz w:val="22"/>
          <w:u w:val="single"/>
        </w:rPr>
        <w:tab/>
      </w:r>
      <w:r w:rsidRPr="00EE1D32">
        <w:rPr>
          <w:sz w:val="22"/>
          <w:u w:val="single"/>
        </w:rPr>
        <w:tab/>
      </w:r>
    </w:p>
    <w:p w:rsidR="00DF79A0" w:rsidRPr="00EE1D32" w:rsidRDefault="00DF79A0" w:rsidP="00DF79A0">
      <w:pPr>
        <w:rPr>
          <w:b/>
          <w:sz w:val="22"/>
        </w:rPr>
      </w:pPr>
      <w:r>
        <w:rPr>
          <w:b/>
          <w:sz w:val="22"/>
        </w:rPr>
        <w:tab/>
      </w:r>
      <w:r>
        <w:rPr>
          <w:b/>
          <w:sz w:val="22"/>
        </w:rPr>
        <w:tab/>
      </w:r>
      <w:r>
        <w:rPr>
          <w:b/>
          <w:sz w:val="22"/>
        </w:rPr>
        <w:tab/>
        <w:t>Signature</w:t>
      </w:r>
      <w:r>
        <w:rPr>
          <w:b/>
          <w:sz w:val="22"/>
        </w:rPr>
        <w:tab/>
      </w:r>
      <w:r>
        <w:rPr>
          <w:b/>
          <w:sz w:val="22"/>
        </w:rPr>
        <w:tab/>
      </w:r>
      <w:r>
        <w:rPr>
          <w:b/>
          <w:sz w:val="22"/>
        </w:rPr>
        <w:tab/>
      </w:r>
      <w:r>
        <w:rPr>
          <w:b/>
          <w:sz w:val="22"/>
        </w:rPr>
        <w:tab/>
      </w:r>
      <w:r>
        <w:rPr>
          <w:b/>
          <w:sz w:val="22"/>
        </w:rPr>
        <w:tab/>
      </w:r>
      <w:r>
        <w:rPr>
          <w:b/>
          <w:sz w:val="22"/>
        </w:rPr>
        <w:tab/>
        <w:t>Print</w:t>
      </w:r>
    </w:p>
    <w:p w:rsidR="00DF79A0" w:rsidRPr="00EE1D32" w:rsidRDefault="00DF79A0" w:rsidP="00DF79A0">
      <w:pPr>
        <w:rPr>
          <w:b/>
          <w:sz w:val="22"/>
        </w:rPr>
      </w:pPr>
    </w:p>
    <w:p w:rsidR="00DF79A0" w:rsidRPr="00EE1D32" w:rsidRDefault="00DF79A0" w:rsidP="00DF79A0">
      <w:pPr>
        <w:rPr>
          <w:b/>
          <w:sz w:val="22"/>
        </w:rPr>
      </w:pPr>
      <w:r w:rsidRPr="00EE1D32">
        <w:rPr>
          <w:b/>
          <w:sz w:val="22"/>
        </w:rPr>
        <w:t xml:space="preserve">If applicable: </w:t>
      </w:r>
    </w:p>
    <w:p w:rsidR="00DF79A0" w:rsidRPr="00EE1D32" w:rsidRDefault="00DF79A0" w:rsidP="00DF79A0">
      <w:pPr>
        <w:rPr>
          <w:sz w:val="22"/>
          <w:u w:val="single"/>
        </w:rPr>
      </w:pPr>
      <w:r w:rsidRPr="00EE1D32">
        <w:rPr>
          <w:sz w:val="22"/>
        </w:rPr>
        <w:t xml:space="preserve">Secondary PI: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sidRPr="00EE1D32">
        <w:rPr>
          <w:sz w:val="22"/>
          <w:u w:val="single"/>
        </w:rPr>
        <w:tab/>
      </w:r>
      <w:r w:rsidRPr="00EE1D32">
        <w:rPr>
          <w:sz w:val="22"/>
          <w:u w:val="single"/>
        </w:rPr>
        <w:tab/>
      </w:r>
      <w:r w:rsidRPr="00EE1D32">
        <w:rPr>
          <w:sz w:val="22"/>
          <w:u w:val="single"/>
        </w:rPr>
        <w:tab/>
      </w:r>
      <w:r w:rsidRPr="00EE1D32">
        <w:rPr>
          <w:sz w:val="22"/>
          <w:u w:val="single"/>
        </w:rPr>
        <w:tab/>
      </w:r>
      <w:r w:rsidRPr="00EE1D32">
        <w:rPr>
          <w:sz w:val="22"/>
          <w:u w:val="single"/>
        </w:rPr>
        <w:tab/>
      </w:r>
      <w:r>
        <w:rPr>
          <w:sz w:val="22"/>
          <w:u w:val="single"/>
        </w:rPr>
        <w:tab/>
      </w:r>
      <w:r w:rsidRPr="00EE1D32">
        <w:rPr>
          <w:sz w:val="22"/>
        </w:rPr>
        <w:tab/>
        <w:t xml:space="preserve">Date: </w:t>
      </w:r>
      <w:r w:rsidRPr="00EE1D32">
        <w:rPr>
          <w:sz w:val="22"/>
          <w:u w:val="single"/>
        </w:rPr>
        <w:tab/>
      </w:r>
      <w:r w:rsidRPr="00EE1D32">
        <w:rPr>
          <w:sz w:val="22"/>
          <w:u w:val="single"/>
        </w:rPr>
        <w:tab/>
      </w:r>
      <w:r w:rsidRPr="00EE1D32">
        <w:rPr>
          <w:sz w:val="22"/>
          <w:u w:val="single"/>
        </w:rPr>
        <w:tab/>
      </w:r>
    </w:p>
    <w:p w:rsidR="00DF79A0" w:rsidRPr="00EE1D32" w:rsidRDefault="00DF79A0" w:rsidP="00DF79A0">
      <w:pPr>
        <w:rPr>
          <w:b/>
          <w:sz w:val="22"/>
        </w:rPr>
      </w:pPr>
      <w:r>
        <w:rPr>
          <w:b/>
          <w:sz w:val="22"/>
        </w:rPr>
        <w:tab/>
      </w:r>
      <w:r>
        <w:rPr>
          <w:b/>
          <w:sz w:val="22"/>
        </w:rPr>
        <w:tab/>
      </w:r>
      <w:r>
        <w:rPr>
          <w:b/>
          <w:sz w:val="22"/>
        </w:rPr>
        <w:tab/>
        <w:t>Signature</w:t>
      </w:r>
      <w:r>
        <w:rPr>
          <w:b/>
          <w:sz w:val="22"/>
        </w:rPr>
        <w:tab/>
      </w:r>
      <w:r>
        <w:rPr>
          <w:b/>
          <w:sz w:val="22"/>
        </w:rPr>
        <w:tab/>
      </w:r>
      <w:r>
        <w:rPr>
          <w:b/>
          <w:sz w:val="22"/>
        </w:rPr>
        <w:tab/>
      </w:r>
      <w:r>
        <w:rPr>
          <w:b/>
          <w:sz w:val="22"/>
        </w:rPr>
        <w:tab/>
      </w:r>
      <w:r>
        <w:rPr>
          <w:b/>
          <w:sz w:val="22"/>
        </w:rPr>
        <w:tab/>
      </w:r>
      <w:r>
        <w:rPr>
          <w:b/>
          <w:sz w:val="22"/>
        </w:rPr>
        <w:tab/>
        <w:t>Print</w:t>
      </w:r>
    </w:p>
    <w:p w:rsidR="00794F4E" w:rsidRPr="00EE1D32" w:rsidRDefault="00794F4E" w:rsidP="00E77A49">
      <w:pPr>
        <w:spacing w:before="40" w:after="40"/>
        <w:rPr>
          <w:b/>
          <w:i/>
          <w:iCs/>
          <w:sz w:val="18"/>
          <w:u w:val="single"/>
        </w:rPr>
      </w:pPr>
    </w:p>
    <w:p w:rsidR="00794F4E" w:rsidRPr="00EE1D32" w:rsidRDefault="00794F4E" w:rsidP="00E77A49">
      <w:pPr>
        <w:spacing w:before="40" w:after="40"/>
        <w:rPr>
          <w:sz w:val="18"/>
          <w:u w:val="single"/>
        </w:rPr>
      </w:pPr>
    </w:p>
    <w:p w:rsidR="00794F4E" w:rsidRPr="00EE1D32" w:rsidRDefault="00794F4E" w:rsidP="00E77A49">
      <w:pPr>
        <w:spacing w:before="40" w:after="40"/>
        <w:rPr>
          <w:b/>
          <w:bCs/>
          <w:sz w:val="18"/>
          <w:u w:val="single"/>
        </w:rPr>
      </w:pPr>
    </w:p>
    <w:p w:rsidR="002E6B5B" w:rsidRPr="003A01E5" w:rsidRDefault="002E6B5B" w:rsidP="002E6B5B">
      <w:pPr>
        <w:tabs>
          <w:tab w:val="left" w:pos="360"/>
        </w:tabs>
        <w:spacing w:after="40"/>
        <w:jc w:val="center"/>
        <w:rPr>
          <w:b/>
          <w:color w:val="FF0000"/>
          <w:szCs w:val="24"/>
        </w:rPr>
      </w:pPr>
      <w:r>
        <w:rPr>
          <w:b/>
          <w:color w:val="FF0000"/>
          <w:szCs w:val="24"/>
        </w:rPr>
        <w:t xml:space="preserve">Please </w:t>
      </w:r>
      <w:r w:rsidRPr="003A01E5">
        <w:rPr>
          <w:b/>
          <w:color w:val="FF0000"/>
          <w:szCs w:val="24"/>
        </w:rPr>
        <w:t xml:space="preserve">submit this form electronically as a Word e-mail attachment to the IBC Program Coordinator </w:t>
      </w:r>
      <w:hyperlink r:id="rId14" w:history="1">
        <w:r w:rsidRPr="003A01E5">
          <w:rPr>
            <w:rStyle w:val="Hyperlink"/>
            <w:b/>
            <w:szCs w:val="24"/>
          </w:rPr>
          <w:t>ddouglass@safety.rochester.edu</w:t>
        </w:r>
      </w:hyperlink>
      <w:r w:rsidRPr="003A01E5">
        <w:rPr>
          <w:b/>
          <w:color w:val="FF0000"/>
          <w:szCs w:val="24"/>
        </w:rPr>
        <w:t>. Also submit a copy of the signature page (last page) by fax (274-0001), e-mail, or mail (RC Box 278878).</w:t>
      </w:r>
    </w:p>
    <w:p w:rsidR="002E6B5B" w:rsidRPr="009E2883" w:rsidRDefault="002E6B5B" w:rsidP="002E6B5B">
      <w:pPr>
        <w:spacing w:before="40" w:after="40"/>
        <w:rPr>
          <w:b/>
          <w:bCs/>
          <w:sz w:val="18"/>
        </w:rPr>
      </w:pPr>
    </w:p>
    <w:p w:rsidR="00D33DBE" w:rsidRDefault="00BA19A7" w:rsidP="00D33DBE">
      <w:pPr>
        <w:spacing w:before="40" w:after="40"/>
        <w:rPr>
          <w:sz w:val="18"/>
        </w:rPr>
      </w:pPr>
      <w:r>
        <w:rPr>
          <w:sz w:val="18"/>
        </w:rPr>
        <w:t>Revision Date:  12/14/16</w:t>
      </w:r>
      <w:r w:rsidR="00D33DBE">
        <w:rPr>
          <w:sz w:val="18"/>
        </w:rPr>
        <w:t xml:space="preserve"> </w:t>
      </w:r>
    </w:p>
    <w:p w:rsidR="00794F4E" w:rsidRDefault="00794F4E" w:rsidP="00D33DBE">
      <w:pPr>
        <w:spacing w:before="40" w:after="40"/>
        <w:rPr>
          <w:sz w:val="18"/>
        </w:rPr>
      </w:pPr>
    </w:p>
    <w:sectPr w:rsidR="00794F4E" w:rsidSect="003638CE">
      <w:footerReference w:type="default" r:id="rId15"/>
      <w:type w:val="continuous"/>
      <w:pgSz w:w="15840" w:h="12240" w:orient="landscape" w:code="1"/>
      <w:pgMar w:top="72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B8B" w:rsidRDefault="005B0B8B" w:rsidP="00794F4E">
      <w:r>
        <w:separator/>
      </w:r>
    </w:p>
  </w:endnote>
  <w:endnote w:type="continuationSeparator" w:id="0">
    <w:p w:rsidR="005B0B8B" w:rsidRDefault="005B0B8B" w:rsidP="0079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8B" w:rsidRDefault="005B0B8B">
    <w:pPr>
      <w:pStyle w:val="Footer"/>
      <w:jc w:val="center"/>
      <w:rPr>
        <w:sz w:val="18"/>
      </w:rPr>
    </w:pPr>
    <w:r>
      <w:rPr>
        <w:sz w:val="18"/>
      </w:rPr>
      <w:t xml:space="preserve">Page </w:t>
    </w:r>
    <w:r>
      <w:rPr>
        <w:sz w:val="18"/>
      </w:rPr>
      <w:fldChar w:fldCharType="begin"/>
    </w:r>
    <w:r>
      <w:rPr>
        <w:sz w:val="18"/>
      </w:rPr>
      <w:instrText xml:space="preserve"> PAGE </w:instrText>
    </w:r>
    <w:r>
      <w:rPr>
        <w:sz w:val="18"/>
      </w:rPr>
      <w:fldChar w:fldCharType="separate"/>
    </w:r>
    <w:r w:rsidR="00E43AD0">
      <w:rPr>
        <w:noProof/>
        <w:sz w:val="18"/>
      </w:rPr>
      <w:t>2</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E43AD0">
      <w:rPr>
        <w:noProof/>
        <w:sz w:val="18"/>
      </w:rPr>
      <w:t>6</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8B" w:rsidRPr="00C8658D" w:rsidRDefault="005B0B8B" w:rsidP="00C8658D">
    <w:pP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B8B" w:rsidRDefault="005B0B8B" w:rsidP="00794F4E">
      <w:r>
        <w:separator/>
      </w:r>
    </w:p>
  </w:footnote>
  <w:footnote w:type="continuationSeparator" w:id="0">
    <w:p w:rsidR="005B0B8B" w:rsidRDefault="005B0B8B" w:rsidP="00794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28C0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53F7C"/>
    <w:multiLevelType w:val="hybridMultilevel"/>
    <w:tmpl w:val="1DF22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C7FA7"/>
    <w:multiLevelType w:val="hybridMultilevel"/>
    <w:tmpl w:val="62C6A354"/>
    <w:lvl w:ilvl="0" w:tplc="7FBE138C">
      <w:start w:val="1"/>
      <w:numFmt w:val="decimal"/>
      <w:lvlText w:val="(%1)"/>
      <w:lvlJc w:val="left"/>
      <w:pPr>
        <w:tabs>
          <w:tab w:val="num" w:pos="2160"/>
        </w:tabs>
        <w:ind w:left="2160" w:hanging="360"/>
      </w:pPr>
      <w:rPr>
        <w:rFonts w:hint="default"/>
      </w:rPr>
    </w:lvl>
    <w:lvl w:ilvl="1" w:tplc="4660355C">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0F6423F3"/>
    <w:multiLevelType w:val="hybridMultilevel"/>
    <w:tmpl w:val="612094A6"/>
    <w:lvl w:ilvl="0" w:tplc="509CD41A">
      <w:start w:val="1"/>
      <w:numFmt w:val="decimal"/>
      <w:lvlText w:val="%1."/>
      <w:lvlJc w:val="left"/>
      <w:pPr>
        <w:tabs>
          <w:tab w:val="num" w:pos="720"/>
        </w:tabs>
        <w:ind w:left="720" w:hanging="360"/>
      </w:pPr>
      <w:rPr>
        <w:rFonts w:ascii="Times New Roman" w:hAnsi="Times New Roman" w:hint="default"/>
        <w:b w:val="0"/>
        <w:i w:val="0"/>
        <w:sz w:val="22"/>
      </w:rPr>
    </w:lvl>
    <w:lvl w:ilvl="1" w:tplc="04090001">
      <w:start w:val="1"/>
      <w:numFmt w:val="bullet"/>
      <w:lvlText w:val=""/>
      <w:lvlJc w:val="left"/>
      <w:pPr>
        <w:tabs>
          <w:tab w:val="num" w:pos="1440"/>
        </w:tabs>
        <w:ind w:left="1440" w:hanging="360"/>
      </w:pPr>
      <w:rPr>
        <w:rFonts w:ascii="Symbol" w:hAnsi="Symbol" w:hint="default"/>
      </w:rPr>
    </w:lvl>
    <w:lvl w:ilvl="2" w:tplc="84E4A8CA">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2410358"/>
    <w:multiLevelType w:val="hybridMultilevel"/>
    <w:tmpl w:val="E096547E"/>
    <w:lvl w:ilvl="0" w:tplc="BA143566">
      <w:start w:val="1"/>
      <w:numFmt w:val="upperLetter"/>
      <w:lvlText w:val="%1."/>
      <w:lvlJc w:val="left"/>
      <w:pPr>
        <w:ind w:left="720" w:hanging="360"/>
      </w:pPr>
      <w:rPr>
        <w:rFonts w:ascii="Times New Roman" w:hAnsi="Times New Roman" w:hint="default"/>
        <w:b w:val="0"/>
        <w:i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C325C"/>
    <w:multiLevelType w:val="hybridMultilevel"/>
    <w:tmpl w:val="3DB0D7E2"/>
    <w:lvl w:ilvl="0" w:tplc="B8180F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7172B3"/>
    <w:multiLevelType w:val="hybridMultilevel"/>
    <w:tmpl w:val="22462EC0"/>
    <w:lvl w:ilvl="0" w:tplc="509CD41A">
      <w:start w:val="1"/>
      <w:numFmt w:val="decimal"/>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236E17"/>
    <w:multiLevelType w:val="hybridMultilevel"/>
    <w:tmpl w:val="E55CB7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4A6BC3"/>
    <w:multiLevelType w:val="hybridMultilevel"/>
    <w:tmpl w:val="752ED298"/>
    <w:lvl w:ilvl="0" w:tplc="7D0CDCDE">
      <w:start w:val="1"/>
      <w:numFmt w:val="lowerLetter"/>
      <w:lvlText w:val="%1."/>
      <w:lvlJc w:val="left"/>
      <w:pPr>
        <w:tabs>
          <w:tab w:val="num" w:pos="900"/>
        </w:tabs>
        <w:ind w:left="900" w:hanging="360"/>
      </w:pPr>
      <w:rPr>
        <w:rFonts w:hint="default"/>
      </w:rPr>
    </w:lvl>
    <w:lvl w:ilvl="1" w:tplc="CF801112" w:tentative="1">
      <w:start w:val="1"/>
      <w:numFmt w:val="lowerLetter"/>
      <w:lvlText w:val="%2."/>
      <w:lvlJc w:val="left"/>
      <w:pPr>
        <w:tabs>
          <w:tab w:val="num" w:pos="1620"/>
        </w:tabs>
        <w:ind w:left="1620" w:hanging="360"/>
      </w:pPr>
    </w:lvl>
    <w:lvl w:ilvl="2" w:tplc="4E0EF728" w:tentative="1">
      <w:start w:val="1"/>
      <w:numFmt w:val="lowerRoman"/>
      <w:lvlText w:val="%3."/>
      <w:lvlJc w:val="right"/>
      <w:pPr>
        <w:tabs>
          <w:tab w:val="num" w:pos="2340"/>
        </w:tabs>
        <w:ind w:left="2340" w:hanging="180"/>
      </w:pPr>
    </w:lvl>
    <w:lvl w:ilvl="3" w:tplc="614C2FEE" w:tentative="1">
      <w:start w:val="1"/>
      <w:numFmt w:val="decimal"/>
      <w:lvlText w:val="%4."/>
      <w:lvlJc w:val="left"/>
      <w:pPr>
        <w:tabs>
          <w:tab w:val="num" w:pos="3060"/>
        </w:tabs>
        <w:ind w:left="3060" w:hanging="360"/>
      </w:pPr>
    </w:lvl>
    <w:lvl w:ilvl="4" w:tplc="3E5A8A68" w:tentative="1">
      <w:start w:val="1"/>
      <w:numFmt w:val="lowerLetter"/>
      <w:lvlText w:val="%5."/>
      <w:lvlJc w:val="left"/>
      <w:pPr>
        <w:tabs>
          <w:tab w:val="num" w:pos="3780"/>
        </w:tabs>
        <w:ind w:left="3780" w:hanging="360"/>
      </w:pPr>
    </w:lvl>
    <w:lvl w:ilvl="5" w:tplc="5D063ADC" w:tentative="1">
      <w:start w:val="1"/>
      <w:numFmt w:val="lowerRoman"/>
      <w:lvlText w:val="%6."/>
      <w:lvlJc w:val="right"/>
      <w:pPr>
        <w:tabs>
          <w:tab w:val="num" w:pos="4500"/>
        </w:tabs>
        <w:ind w:left="4500" w:hanging="180"/>
      </w:pPr>
    </w:lvl>
    <w:lvl w:ilvl="6" w:tplc="90D48410" w:tentative="1">
      <w:start w:val="1"/>
      <w:numFmt w:val="decimal"/>
      <w:lvlText w:val="%7."/>
      <w:lvlJc w:val="left"/>
      <w:pPr>
        <w:tabs>
          <w:tab w:val="num" w:pos="5220"/>
        </w:tabs>
        <w:ind w:left="5220" w:hanging="360"/>
      </w:pPr>
    </w:lvl>
    <w:lvl w:ilvl="7" w:tplc="02026470" w:tentative="1">
      <w:start w:val="1"/>
      <w:numFmt w:val="lowerLetter"/>
      <w:lvlText w:val="%8."/>
      <w:lvlJc w:val="left"/>
      <w:pPr>
        <w:tabs>
          <w:tab w:val="num" w:pos="5940"/>
        </w:tabs>
        <w:ind w:left="5940" w:hanging="360"/>
      </w:pPr>
    </w:lvl>
    <w:lvl w:ilvl="8" w:tplc="ABDED818" w:tentative="1">
      <w:start w:val="1"/>
      <w:numFmt w:val="lowerRoman"/>
      <w:lvlText w:val="%9."/>
      <w:lvlJc w:val="right"/>
      <w:pPr>
        <w:tabs>
          <w:tab w:val="num" w:pos="6660"/>
        </w:tabs>
        <w:ind w:left="6660" w:hanging="180"/>
      </w:pPr>
    </w:lvl>
  </w:abstractNum>
  <w:abstractNum w:abstractNumId="9" w15:restartNumberingAfterBreak="0">
    <w:nsid w:val="2CFB54C6"/>
    <w:multiLevelType w:val="hybridMultilevel"/>
    <w:tmpl w:val="0922C50A"/>
    <w:lvl w:ilvl="0" w:tplc="5F4434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CD46B7"/>
    <w:multiLevelType w:val="hybridMultilevel"/>
    <w:tmpl w:val="15828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D0C72"/>
    <w:multiLevelType w:val="hybridMultilevel"/>
    <w:tmpl w:val="D932C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E0385"/>
    <w:multiLevelType w:val="hybridMultilevel"/>
    <w:tmpl w:val="FF92347A"/>
    <w:lvl w:ilvl="0" w:tplc="B84E2D5A">
      <w:start w:val="1"/>
      <w:numFmt w:val="bullet"/>
      <w:pStyle w:val="List1"/>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F36A75"/>
    <w:multiLevelType w:val="hybridMultilevel"/>
    <w:tmpl w:val="794CF108"/>
    <w:lvl w:ilvl="0" w:tplc="A9A24D9C">
      <w:start w:val="1"/>
      <w:numFmt w:val="bullet"/>
      <w:lvlText w:val=""/>
      <w:lvlJc w:val="left"/>
      <w:pPr>
        <w:tabs>
          <w:tab w:val="num" w:pos="720"/>
        </w:tabs>
        <w:ind w:left="720" w:hanging="360"/>
      </w:pPr>
      <w:rPr>
        <w:rFonts w:ascii="Wingdings" w:hAnsi="Wingdings" w:hint="default"/>
      </w:rPr>
    </w:lvl>
    <w:lvl w:ilvl="1" w:tplc="CA7C9C82" w:tentative="1">
      <w:start w:val="1"/>
      <w:numFmt w:val="bullet"/>
      <w:lvlText w:val="o"/>
      <w:lvlJc w:val="left"/>
      <w:pPr>
        <w:tabs>
          <w:tab w:val="num" w:pos="1440"/>
        </w:tabs>
        <w:ind w:left="1440" w:hanging="360"/>
      </w:pPr>
      <w:rPr>
        <w:rFonts w:ascii="Courier New" w:hAnsi="Courier New" w:hint="default"/>
      </w:rPr>
    </w:lvl>
    <w:lvl w:ilvl="2" w:tplc="9716B192" w:tentative="1">
      <w:start w:val="1"/>
      <w:numFmt w:val="bullet"/>
      <w:lvlText w:val=""/>
      <w:lvlJc w:val="left"/>
      <w:pPr>
        <w:tabs>
          <w:tab w:val="num" w:pos="2160"/>
        </w:tabs>
        <w:ind w:left="2160" w:hanging="360"/>
      </w:pPr>
      <w:rPr>
        <w:rFonts w:ascii="Wingdings" w:hAnsi="Wingdings" w:hint="default"/>
      </w:rPr>
    </w:lvl>
    <w:lvl w:ilvl="3" w:tplc="E4F2B9A2" w:tentative="1">
      <w:start w:val="1"/>
      <w:numFmt w:val="bullet"/>
      <w:lvlText w:val=""/>
      <w:lvlJc w:val="left"/>
      <w:pPr>
        <w:tabs>
          <w:tab w:val="num" w:pos="2880"/>
        </w:tabs>
        <w:ind w:left="2880" w:hanging="360"/>
      </w:pPr>
      <w:rPr>
        <w:rFonts w:ascii="Symbol" w:hAnsi="Symbol" w:hint="default"/>
      </w:rPr>
    </w:lvl>
    <w:lvl w:ilvl="4" w:tplc="34EA6156" w:tentative="1">
      <w:start w:val="1"/>
      <w:numFmt w:val="bullet"/>
      <w:lvlText w:val="o"/>
      <w:lvlJc w:val="left"/>
      <w:pPr>
        <w:tabs>
          <w:tab w:val="num" w:pos="3600"/>
        </w:tabs>
        <w:ind w:left="3600" w:hanging="360"/>
      </w:pPr>
      <w:rPr>
        <w:rFonts w:ascii="Courier New" w:hAnsi="Courier New" w:hint="default"/>
      </w:rPr>
    </w:lvl>
    <w:lvl w:ilvl="5" w:tplc="A5A06032" w:tentative="1">
      <w:start w:val="1"/>
      <w:numFmt w:val="bullet"/>
      <w:lvlText w:val=""/>
      <w:lvlJc w:val="left"/>
      <w:pPr>
        <w:tabs>
          <w:tab w:val="num" w:pos="4320"/>
        </w:tabs>
        <w:ind w:left="4320" w:hanging="360"/>
      </w:pPr>
      <w:rPr>
        <w:rFonts w:ascii="Wingdings" w:hAnsi="Wingdings" w:hint="default"/>
      </w:rPr>
    </w:lvl>
    <w:lvl w:ilvl="6" w:tplc="E47E44EE" w:tentative="1">
      <w:start w:val="1"/>
      <w:numFmt w:val="bullet"/>
      <w:lvlText w:val=""/>
      <w:lvlJc w:val="left"/>
      <w:pPr>
        <w:tabs>
          <w:tab w:val="num" w:pos="5040"/>
        </w:tabs>
        <w:ind w:left="5040" w:hanging="360"/>
      </w:pPr>
      <w:rPr>
        <w:rFonts w:ascii="Symbol" w:hAnsi="Symbol" w:hint="default"/>
      </w:rPr>
    </w:lvl>
    <w:lvl w:ilvl="7" w:tplc="B074D436" w:tentative="1">
      <w:start w:val="1"/>
      <w:numFmt w:val="bullet"/>
      <w:lvlText w:val="o"/>
      <w:lvlJc w:val="left"/>
      <w:pPr>
        <w:tabs>
          <w:tab w:val="num" w:pos="5760"/>
        </w:tabs>
        <w:ind w:left="5760" w:hanging="360"/>
      </w:pPr>
      <w:rPr>
        <w:rFonts w:ascii="Courier New" w:hAnsi="Courier New" w:hint="default"/>
      </w:rPr>
    </w:lvl>
    <w:lvl w:ilvl="8" w:tplc="CC80EBC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B794F"/>
    <w:multiLevelType w:val="hybridMultilevel"/>
    <w:tmpl w:val="2A88F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051E1"/>
    <w:multiLevelType w:val="hybridMultilevel"/>
    <w:tmpl w:val="BAF02BF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552261"/>
    <w:multiLevelType w:val="hybridMultilevel"/>
    <w:tmpl w:val="294CC3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571D6"/>
    <w:multiLevelType w:val="hybridMultilevel"/>
    <w:tmpl w:val="DA046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DE1C07"/>
    <w:multiLevelType w:val="hybridMultilevel"/>
    <w:tmpl w:val="FE767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B5EC3"/>
    <w:multiLevelType w:val="hybridMultilevel"/>
    <w:tmpl w:val="794CF108"/>
    <w:lvl w:ilvl="0" w:tplc="AFC234DA">
      <w:start w:val="1"/>
      <w:numFmt w:val="bullet"/>
      <w:lvlText w:val=""/>
      <w:lvlJc w:val="left"/>
      <w:pPr>
        <w:tabs>
          <w:tab w:val="num" w:pos="720"/>
        </w:tabs>
        <w:ind w:left="720" w:hanging="360"/>
      </w:pPr>
      <w:rPr>
        <w:rFonts w:ascii="Symbol" w:hAnsi="Symbol" w:hint="default"/>
      </w:rPr>
    </w:lvl>
    <w:lvl w:ilvl="1" w:tplc="F6A25BCA" w:tentative="1">
      <w:start w:val="1"/>
      <w:numFmt w:val="bullet"/>
      <w:lvlText w:val="o"/>
      <w:lvlJc w:val="left"/>
      <w:pPr>
        <w:tabs>
          <w:tab w:val="num" w:pos="1440"/>
        </w:tabs>
        <w:ind w:left="1440" w:hanging="360"/>
      </w:pPr>
      <w:rPr>
        <w:rFonts w:ascii="Courier New" w:hAnsi="Courier New" w:hint="default"/>
      </w:rPr>
    </w:lvl>
    <w:lvl w:ilvl="2" w:tplc="EE864E98" w:tentative="1">
      <w:start w:val="1"/>
      <w:numFmt w:val="bullet"/>
      <w:lvlText w:val=""/>
      <w:lvlJc w:val="left"/>
      <w:pPr>
        <w:tabs>
          <w:tab w:val="num" w:pos="2160"/>
        </w:tabs>
        <w:ind w:left="2160" w:hanging="360"/>
      </w:pPr>
      <w:rPr>
        <w:rFonts w:ascii="Wingdings" w:hAnsi="Wingdings" w:hint="default"/>
      </w:rPr>
    </w:lvl>
    <w:lvl w:ilvl="3" w:tplc="A412D53C" w:tentative="1">
      <w:start w:val="1"/>
      <w:numFmt w:val="bullet"/>
      <w:lvlText w:val=""/>
      <w:lvlJc w:val="left"/>
      <w:pPr>
        <w:tabs>
          <w:tab w:val="num" w:pos="2880"/>
        </w:tabs>
        <w:ind w:left="2880" w:hanging="360"/>
      </w:pPr>
      <w:rPr>
        <w:rFonts w:ascii="Symbol" w:hAnsi="Symbol" w:hint="default"/>
      </w:rPr>
    </w:lvl>
    <w:lvl w:ilvl="4" w:tplc="F36C384E" w:tentative="1">
      <w:start w:val="1"/>
      <w:numFmt w:val="bullet"/>
      <w:lvlText w:val="o"/>
      <w:lvlJc w:val="left"/>
      <w:pPr>
        <w:tabs>
          <w:tab w:val="num" w:pos="3600"/>
        </w:tabs>
        <w:ind w:left="3600" w:hanging="360"/>
      </w:pPr>
      <w:rPr>
        <w:rFonts w:ascii="Courier New" w:hAnsi="Courier New" w:hint="default"/>
      </w:rPr>
    </w:lvl>
    <w:lvl w:ilvl="5" w:tplc="833C183C" w:tentative="1">
      <w:start w:val="1"/>
      <w:numFmt w:val="bullet"/>
      <w:lvlText w:val=""/>
      <w:lvlJc w:val="left"/>
      <w:pPr>
        <w:tabs>
          <w:tab w:val="num" w:pos="4320"/>
        </w:tabs>
        <w:ind w:left="4320" w:hanging="360"/>
      </w:pPr>
      <w:rPr>
        <w:rFonts w:ascii="Wingdings" w:hAnsi="Wingdings" w:hint="default"/>
      </w:rPr>
    </w:lvl>
    <w:lvl w:ilvl="6" w:tplc="26141A7E" w:tentative="1">
      <w:start w:val="1"/>
      <w:numFmt w:val="bullet"/>
      <w:lvlText w:val=""/>
      <w:lvlJc w:val="left"/>
      <w:pPr>
        <w:tabs>
          <w:tab w:val="num" w:pos="5040"/>
        </w:tabs>
        <w:ind w:left="5040" w:hanging="360"/>
      </w:pPr>
      <w:rPr>
        <w:rFonts w:ascii="Symbol" w:hAnsi="Symbol" w:hint="default"/>
      </w:rPr>
    </w:lvl>
    <w:lvl w:ilvl="7" w:tplc="A524F9BE" w:tentative="1">
      <w:start w:val="1"/>
      <w:numFmt w:val="bullet"/>
      <w:lvlText w:val="o"/>
      <w:lvlJc w:val="left"/>
      <w:pPr>
        <w:tabs>
          <w:tab w:val="num" w:pos="5760"/>
        </w:tabs>
        <w:ind w:left="5760" w:hanging="360"/>
      </w:pPr>
      <w:rPr>
        <w:rFonts w:ascii="Courier New" w:hAnsi="Courier New" w:hint="default"/>
      </w:rPr>
    </w:lvl>
    <w:lvl w:ilvl="8" w:tplc="B7C214C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440008"/>
    <w:multiLevelType w:val="hybridMultilevel"/>
    <w:tmpl w:val="795AFC46"/>
    <w:lvl w:ilvl="0" w:tplc="B7F6CEF0">
      <w:start w:val="1"/>
      <w:numFmt w:val="upperLetter"/>
      <w:lvlText w:val="%1."/>
      <w:lvlJc w:val="left"/>
      <w:pPr>
        <w:tabs>
          <w:tab w:val="num" w:pos="720"/>
        </w:tabs>
        <w:ind w:left="720" w:hanging="360"/>
      </w:pPr>
      <w:rPr>
        <w:rFonts w:hint="default"/>
        <w:b/>
      </w:rPr>
    </w:lvl>
    <w:lvl w:ilvl="1" w:tplc="7020D82A" w:tentative="1">
      <w:start w:val="1"/>
      <w:numFmt w:val="lowerLetter"/>
      <w:lvlText w:val="%2."/>
      <w:lvlJc w:val="left"/>
      <w:pPr>
        <w:tabs>
          <w:tab w:val="num" w:pos="1440"/>
        </w:tabs>
        <w:ind w:left="1440" w:hanging="360"/>
      </w:pPr>
    </w:lvl>
    <w:lvl w:ilvl="2" w:tplc="821839EA" w:tentative="1">
      <w:start w:val="1"/>
      <w:numFmt w:val="lowerRoman"/>
      <w:lvlText w:val="%3."/>
      <w:lvlJc w:val="right"/>
      <w:pPr>
        <w:tabs>
          <w:tab w:val="num" w:pos="2160"/>
        </w:tabs>
        <w:ind w:left="2160" w:hanging="180"/>
      </w:pPr>
    </w:lvl>
    <w:lvl w:ilvl="3" w:tplc="36B89806" w:tentative="1">
      <w:start w:val="1"/>
      <w:numFmt w:val="decimal"/>
      <w:lvlText w:val="%4."/>
      <w:lvlJc w:val="left"/>
      <w:pPr>
        <w:tabs>
          <w:tab w:val="num" w:pos="2880"/>
        </w:tabs>
        <w:ind w:left="2880" w:hanging="360"/>
      </w:pPr>
    </w:lvl>
    <w:lvl w:ilvl="4" w:tplc="B1A21B4A" w:tentative="1">
      <w:start w:val="1"/>
      <w:numFmt w:val="lowerLetter"/>
      <w:lvlText w:val="%5."/>
      <w:lvlJc w:val="left"/>
      <w:pPr>
        <w:tabs>
          <w:tab w:val="num" w:pos="3600"/>
        </w:tabs>
        <w:ind w:left="3600" w:hanging="360"/>
      </w:pPr>
    </w:lvl>
    <w:lvl w:ilvl="5" w:tplc="54C2192C" w:tentative="1">
      <w:start w:val="1"/>
      <w:numFmt w:val="lowerRoman"/>
      <w:lvlText w:val="%6."/>
      <w:lvlJc w:val="right"/>
      <w:pPr>
        <w:tabs>
          <w:tab w:val="num" w:pos="4320"/>
        </w:tabs>
        <w:ind w:left="4320" w:hanging="180"/>
      </w:pPr>
    </w:lvl>
    <w:lvl w:ilvl="6" w:tplc="19506D5C" w:tentative="1">
      <w:start w:val="1"/>
      <w:numFmt w:val="decimal"/>
      <w:lvlText w:val="%7."/>
      <w:lvlJc w:val="left"/>
      <w:pPr>
        <w:tabs>
          <w:tab w:val="num" w:pos="5040"/>
        </w:tabs>
        <w:ind w:left="5040" w:hanging="360"/>
      </w:pPr>
    </w:lvl>
    <w:lvl w:ilvl="7" w:tplc="E694831A" w:tentative="1">
      <w:start w:val="1"/>
      <w:numFmt w:val="lowerLetter"/>
      <w:lvlText w:val="%8."/>
      <w:lvlJc w:val="left"/>
      <w:pPr>
        <w:tabs>
          <w:tab w:val="num" w:pos="5760"/>
        </w:tabs>
        <w:ind w:left="5760" w:hanging="360"/>
      </w:pPr>
    </w:lvl>
    <w:lvl w:ilvl="8" w:tplc="0336A1C0" w:tentative="1">
      <w:start w:val="1"/>
      <w:numFmt w:val="lowerRoman"/>
      <w:lvlText w:val="%9."/>
      <w:lvlJc w:val="right"/>
      <w:pPr>
        <w:tabs>
          <w:tab w:val="num" w:pos="6480"/>
        </w:tabs>
        <w:ind w:left="6480" w:hanging="180"/>
      </w:pPr>
    </w:lvl>
  </w:abstractNum>
  <w:abstractNum w:abstractNumId="21" w15:restartNumberingAfterBreak="0">
    <w:nsid w:val="54D703EB"/>
    <w:multiLevelType w:val="hybridMultilevel"/>
    <w:tmpl w:val="23C0C72A"/>
    <w:lvl w:ilvl="0" w:tplc="E370EB22">
      <w:start w:val="1"/>
      <w:numFmt w:val="decimal"/>
      <w:lvlText w:val="%1."/>
      <w:lvlJc w:val="left"/>
      <w:pPr>
        <w:tabs>
          <w:tab w:val="num" w:pos="720"/>
        </w:tabs>
        <w:ind w:left="720" w:hanging="360"/>
      </w:pPr>
      <w:rPr>
        <w:rFonts w:hint="default"/>
      </w:rPr>
    </w:lvl>
    <w:lvl w:ilvl="1" w:tplc="F44EEFAA" w:tentative="1">
      <w:start w:val="1"/>
      <w:numFmt w:val="lowerLetter"/>
      <w:lvlText w:val="%2."/>
      <w:lvlJc w:val="left"/>
      <w:pPr>
        <w:tabs>
          <w:tab w:val="num" w:pos="1440"/>
        </w:tabs>
        <w:ind w:left="1440" w:hanging="360"/>
      </w:pPr>
    </w:lvl>
    <w:lvl w:ilvl="2" w:tplc="F8927B62" w:tentative="1">
      <w:start w:val="1"/>
      <w:numFmt w:val="lowerRoman"/>
      <w:lvlText w:val="%3."/>
      <w:lvlJc w:val="right"/>
      <w:pPr>
        <w:tabs>
          <w:tab w:val="num" w:pos="2160"/>
        </w:tabs>
        <w:ind w:left="2160" w:hanging="180"/>
      </w:pPr>
    </w:lvl>
    <w:lvl w:ilvl="3" w:tplc="C0EE0A6C" w:tentative="1">
      <w:start w:val="1"/>
      <w:numFmt w:val="decimal"/>
      <w:lvlText w:val="%4."/>
      <w:lvlJc w:val="left"/>
      <w:pPr>
        <w:tabs>
          <w:tab w:val="num" w:pos="2880"/>
        </w:tabs>
        <w:ind w:left="2880" w:hanging="360"/>
      </w:pPr>
    </w:lvl>
    <w:lvl w:ilvl="4" w:tplc="370C57D4" w:tentative="1">
      <w:start w:val="1"/>
      <w:numFmt w:val="lowerLetter"/>
      <w:lvlText w:val="%5."/>
      <w:lvlJc w:val="left"/>
      <w:pPr>
        <w:tabs>
          <w:tab w:val="num" w:pos="3600"/>
        </w:tabs>
        <w:ind w:left="3600" w:hanging="360"/>
      </w:pPr>
    </w:lvl>
    <w:lvl w:ilvl="5" w:tplc="DD324DE6" w:tentative="1">
      <w:start w:val="1"/>
      <w:numFmt w:val="lowerRoman"/>
      <w:lvlText w:val="%6."/>
      <w:lvlJc w:val="right"/>
      <w:pPr>
        <w:tabs>
          <w:tab w:val="num" w:pos="4320"/>
        </w:tabs>
        <w:ind w:left="4320" w:hanging="180"/>
      </w:pPr>
    </w:lvl>
    <w:lvl w:ilvl="6" w:tplc="C8AE4F44" w:tentative="1">
      <w:start w:val="1"/>
      <w:numFmt w:val="decimal"/>
      <w:lvlText w:val="%7."/>
      <w:lvlJc w:val="left"/>
      <w:pPr>
        <w:tabs>
          <w:tab w:val="num" w:pos="5040"/>
        </w:tabs>
        <w:ind w:left="5040" w:hanging="360"/>
      </w:pPr>
    </w:lvl>
    <w:lvl w:ilvl="7" w:tplc="7CBEF03E" w:tentative="1">
      <w:start w:val="1"/>
      <w:numFmt w:val="lowerLetter"/>
      <w:lvlText w:val="%8."/>
      <w:lvlJc w:val="left"/>
      <w:pPr>
        <w:tabs>
          <w:tab w:val="num" w:pos="5760"/>
        </w:tabs>
        <w:ind w:left="5760" w:hanging="360"/>
      </w:pPr>
    </w:lvl>
    <w:lvl w:ilvl="8" w:tplc="30383696" w:tentative="1">
      <w:start w:val="1"/>
      <w:numFmt w:val="lowerRoman"/>
      <w:lvlText w:val="%9."/>
      <w:lvlJc w:val="right"/>
      <w:pPr>
        <w:tabs>
          <w:tab w:val="num" w:pos="6480"/>
        </w:tabs>
        <w:ind w:left="6480" w:hanging="180"/>
      </w:pPr>
    </w:lvl>
  </w:abstractNum>
  <w:abstractNum w:abstractNumId="22" w15:restartNumberingAfterBreak="0">
    <w:nsid w:val="59276893"/>
    <w:multiLevelType w:val="hybridMultilevel"/>
    <w:tmpl w:val="15CEF540"/>
    <w:lvl w:ilvl="0" w:tplc="C122BFBE">
      <w:start w:val="7"/>
      <w:numFmt w:val="upperLetter"/>
      <w:lvlText w:val="%1."/>
      <w:lvlJc w:val="left"/>
      <w:pPr>
        <w:tabs>
          <w:tab w:val="num" w:pos="1080"/>
        </w:tabs>
        <w:ind w:left="1080" w:hanging="720"/>
      </w:pPr>
      <w:rPr>
        <w:rFonts w:hint="default"/>
        <w:sz w:val="22"/>
      </w:rPr>
    </w:lvl>
    <w:lvl w:ilvl="1" w:tplc="4D5AD374" w:tentative="1">
      <w:start w:val="1"/>
      <w:numFmt w:val="lowerLetter"/>
      <w:lvlText w:val="%2."/>
      <w:lvlJc w:val="left"/>
      <w:pPr>
        <w:tabs>
          <w:tab w:val="num" w:pos="1440"/>
        </w:tabs>
        <w:ind w:left="1440" w:hanging="360"/>
      </w:pPr>
    </w:lvl>
    <w:lvl w:ilvl="2" w:tplc="B8147FD8" w:tentative="1">
      <w:start w:val="1"/>
      <w:numFmt w:val="lowerRoman"/>
      <w:lvlText w:val="%3."/>
      <w:lvlJc w:val="right"/>
      <w:pPr>
        <w:tabs>
          <w:tab w:val="num" w:pos="2160"/>
        </w:tabs>
        <w:ind w:left="2160" w:hanging="180"/>
      </w:pPr>
    </w:lvl>
    <w:lvl w:ilvl="3" w:tplc="2646B090" w:tentative="1">
      <w:start w:val="1"/>
      <w:numFmt w:val="decimal"/>
      <w:lvlText w:val="%4."/>
      <w:lvlJc w:val="left"/>
      <w:pPr>
        <w:tabs>
          <w:tab w:val="num" w:pos="2880"/>
        </w:tabs>
        <w:ind w:left="2880" w:hanging="360"/>
      </w:pPr>
    </w:lvl>
    <w:lvl w:ilvl="4" w:tplc="2026DAF0" w:tentative="1">
      <w:start w:val="1"/>
      <w:numFmt w:val="lowerLetter"/>
      <w:lvlText w:val="%5."/>
      <w:lvlJc w:val="left"/>
      <w:pPr>
        <w:tabs>
          <w:tab w:val="num" w:pos="3600"/>
        </w:tabs>
        <w:ind w:left="3600" w:hanging="360"/>
      </w:pPr>
    </w:lvl>
    <w:lvl w:ilvl="5" w:tplc="E26288AE" w:tentative="1">
      <w:start w:val="1"/>
      <w:numFmt w:val="lowerRoman"/>
      <w:lvlText w:val="%6."/>
      <w:lvlJc w:val="right"/>
      <w:pPr>
        <w:tabs>
          <w:tab w:val="num" w:pos="4320"/>
        </w:tabs>
        <w:ind w:left="4320" w:hanging="180"/>
      </w:pPr>
    </w:lvl>
    <w:lvl w:ilvl="6" w:tplc="FA9E2F56" w:tentative="1">
      <w:start w:val="1"/>
      <w:numFmt w:val="decimal"/>
      <w:lvlText w:val="%7."/>
      <w:lvlJc w:val="left"/>
      <w:pPr>
        <w:tabs>
          <w:tab w:val="num" w:pos="5040"/>
        </w:tabs>
        <w:ind w:left="5040" w:hanging="360"/>
      </w:pPr>
    </w:lvl>
    <w:lvl w:ilvl="7" w:tplc="6E2AB964" w:tentative="1">
      <w:start w:val="1"/>
      <w:numFmt w:val="lowerLetter"/>
      <w:lvlText w:val="%8."/>
      <w:lvlJc w:val="left"/>
      <w:pPr>
        <w:tabs>
          <w:tab w:val="num" w:pos="5760"/>
        </w:tabs>
        <w:ind w:left="5760" w:hanging="360"/>
      </w:pPr>
    </w:lvl>
    <w:lvl w:ilvl="8" w:tplc="BD1A46D2" w:tentative="1">
      <w:start w:val="1"/>
      <w:numFmt w:val="lowerRoman"/>
      <w:lvlText w:val="%9."/>
      <w:lvlJc w:val="right"/>
      <w:pPr>
        <w:tabs>
          <w:tab w:val="num" w:pos="6480"/>
        </w:tabs>
        <w:ind w:left="6480" w:hanging="180"/>
      </w:pPr>
    </w:lvl>
  </w:abstractNum>
  <w:abstractNum w:abstractNumId="23" w15:restartNumberingAfterBreak="0">
    <w:nsid w:val="5CBE3AC1"/>
    <w:multiLevelType w:val="hybridMultilevel"/>
    <w:tmpl w:val="8B049E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70356"/>
    <w:multiLevelType w:val="hybridMultilevel"/>
    <w:tmpl w:val="3DD20D2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33E1B4F"/>
    <w:multiLevelType w:val="hybridMultilevel"/>
    <w:tmpl w:val="DD80FECC"/>
    <w:lvl w:ilvl="0" w:tplc="B8180F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7C1AC8"/>
    <w:multiLevelType w:val="hybridMultilevel"/>
    <w:tmpl w:val="E5E2CE28"/>
    <w:lvl w:ilvl="0" w:tplc="0178A9AC">
      <w:start w:val="1"/>
      <w:numFmt w:val="decimal"/>
      <w:lvlText w:val="%1."/>
      <w:lvlJc w:val="left"/>
      <w:pPr>
        <w:tabs>
          <w:tab w:val="num" w:pos="720"/>
        </w:tabs>
        <w:ind w:left="720" w:hanging="360"/>
      </w:pPr>
      <w:rPr>
        <w:rFonts w:hint="default"/>
      </w:rPr>
    </w:lvl>
    <w:lvl w:ilvl="1" w:tplc="AD96E310" w:tentative="1">
      <w:start w:val="1"/>
      <w:numFmt w:val="lowerLetter"/>
      <w:lvlText w:val="%2."/>
      <w:lvlJc w:val="left"/>
      <w:pPr>
        <w:tabs>
          <w:tab w:val="num" w:pos="1440"/>
        </w:tabs>
        <w:ind w:left="1440" w:hanging="360"/>
      </w:pPr>
    </w:lvl>
    <w:lvl w:ilvl="2" w:tplc="7F4615F6" w:tentative="1">
      <w:start w:val="1"/>
      <w:numFmt w:val="lowerRoman"/>
      <w:lvlText w:val="%3."/>
      <w:lvlJc w:val="right"/>
      <w:pPr>
        <w:tabs>
          <w:tab w:val="num" w:pos="2160"/>
        </w:tabs>
        <w:ind w:left="2160" w:hanging="180"/>
      </w:pPr>
    </w:lvl>
    <w:lvl w:ilvl="3" w:tplc="01A42848" w:tentative="1">
      <w:start w:val="1"/>
      <w:numFmt w:val="decimal"/>
      <w:lvlText w:val="%4."/>
      <w:lvlJc w:val="left"/>
      <w:pPr>
        <w:tabs>
          <w:tab w:val="num" w:pos="2880"/>
        </w:tabs>
        <w:ind w:left="2880" w:hanging="360"/>
      </w:pPr>
    </w:lvl>
    <w:lvl w:ilvl="4" w:tplc="A0CEA698" w:tentative="1">
      <w:start w:val="1"/>
      <w:numFmt w:val="lowerLetter"/>
      <w:lvlText w:val="%5."/>
      <w:lvlJc w:val="left"/>
      <w:pPr>
        <w:tabs>
          <w:tab w:val="num" w:pos="3600"/>
        </w:tabs>
        <w:ind w:left="3600" w:hanging="360"/>
      </w:pPr>
    </w:lvl>
    <w:lvl w:ilvl="5" w:tplc="9044E46A" w:tentative="1">
      <w:start w:val="1"/>
      <w:numFmt w:val="lowerRoman"/>
      <w:lvlText w:val="%6."/>
      <w:lvlJc w:val="right"/>
      <w:pPr>
        <w:tabs>
          <w:tab w:val="num" w:pos="4320"/>
        </w:tabs>
        <w:ind w:left="4320" w:hanging="180"/>
      </w:pPr>
    </w:lvl>
    <w:lvl w:ilvl="6" w:tplc="76EE293E" w:tentative="1">
      <w:start w:val="1"/>
      <w:numFmt w:val="decimal"/>
      <w:lvlText w:val="%7."/>
      <w:lvlJc w:val="left"/>
      <w:pPr>
        <w:tabs>
          <w:tab w:val="num" w:pos="5040"/>
        </w:tabs>
        <w:ind w:left="5040" w:hanging="360"/>
      </w:pPr>
    </w:lvl>
    <w:lvl w:ilvl="7" w:tplc="7FC87C98" w:tentative="1">
      <w:start w:val="1"/>
      <w:numFmt w:val="lowerLetter"/>
      <w:lvlText w:val="%8."/>
      <w:lvlJc w:val="left"/>
      <w:pPr>
        <w:tabs>
          <w:tab w:val="num" w:pos="5760"/>
        </w:tabs>
        <w:ind w:left="5760" w:hanging="360"/>
      </w:pPr>
    </w:lvl>
    <w:lvl w:ilvl="8" w:tplc="3A900C30" w:tentative="1">
      <w:start w:val="1"/>
      <w:numFmt w:val="lowerRoman"/>
      <w:lvlText w:val="%9."/>
      <w:lvlJc w:val="right"/>
      <w:pPr>
        <w:tabs>
          <w:tab w:val="num" w:pos="6480"/>
        </w:tabs>
        <w:ind w:left="6480" w:hanging="180"/>
      </w:pPr>
    </w:lvl>
  </w:abstractNum>
  <w:abstractNum w:abstractNumId="27" w15:restartNumberingAfterBreak="0">
    <w:nsid w:val="74D4449B"/>
    <w:multiLevelType w:val="hybridMultilevel"/>
    <w:tmpl w:val="1E700BAE"/>
    <w:lvl w:ilvl="0" w:tplc="255A5C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62FCE"/>
    <w:multiLevelType w:val="hybridMultilevel"/>
    <w:tmpl w:val="55C02426"/>
    <w:lvl w:ilvl="0" w:tplc="A7920D84">
      <w:start w:val="1"/>
      <w:numFmt w:val="decimal"/>
      <w:lvlText w:val="%1."/>
      <w:lvlJc w:val="left"/>
      <w:pPr>
        <w:tabs>
          <w:tab w:val="num" w:pos="720"/>
        </w:tabs>
        <w:ind w:left="720" w:hanging="360"/>
      </w:pPr>
      <w:rPr>
        <w:rFonts w:hint="default"/>
      </w:rPr>
    </w:lvl>
    <w:lvl w:ilvl="1" w:tplc="06E4A650" w:tentative="1">
      <w:start w:val="1"/>
      <w:numFmt w:val="lowerLetter"/>
      <w:lvlText w:val="%2."/>
      <w:lvlJc w:val="left"/>
      <w:pPr>
        <w:tabs>
          <w:tab w:val="num" w:pos="1440"/>
        </w:tabs>
        <w:ind w:left="1440" w:hanging="360"/>
      </w:pPr>
    </w:lvl>
    <w:lvl w:ilvl="2" w:tplc="DB04E63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3C0922"/>
    <w:multiLevelType w:val="hybridMultilevel"/>
    <w:tmpl w:val="BBFEA698"/>
    <w:lvl w:ilvl="0" w:tplc="A7920D84">
      <w:start w:val="2006"/>
      <w:numFmt w:val="bullet"/>
      <w:lvlText w:val="-"/>
      <w:lvlJc w:val="left"/>
      <w:pPr>
        <w:ind w:left="792" w:hanging="360"/>
      </w:pPr>
      <w:rPr>
        <w:rFonts w:ascii="Times New Roman" w:eastAsia="Times New Roman" w:hAnsi="Times New Roman" w:cs="Times New Roman" w:hint="default"/>
      </w:rPr>
    </w:lvl>
    <w:lvl w:ilvl="1" w:tplc="06E4A650" w:tentative="1">
      <w:start w:val="1"/>
      <w:numFmt w:val="bullet"/>
      <w:lvlText w:val="o"/>
      <w:lvlJc w:val="left"/>
      <w:pPr>
        <w:ind w:left="1512" w:hanging="360"/>
      </w:pPr>
      <w:rPr>
        <w:rFonts w:ascii="Courier New" w:hAnsi="Courier New" w:cs="Courier New" w:hint="default"/>
      </w:rPr>
    </w:lvl>
    <w:lvl w:ilvl="2" w:tplc="DB04E632" w:tentative="1">
      <w:start w:val="1"/>
      <w:numFmt w:val="bullet"/>
      <w:lvlText w:val=""/>
      <w:lvlJc w:val="left"/>
      <w:pPr>
        <w:ind w:left="2232" w:hanging="360"/>
      </w:pPr>
      <w:rPr>
        <w:rFonts w:ascii="Wingdings" w:hAnsi="Wingdings" w:hint="default"/>
      </w:rPr>
    </w:lvl>
    <w:lvl w:ilvl="3" w:tplc="0409000F" w:tentative="1">
      <w:start w:val="1"/>
      <w:numFmt w:val="bullet"/>
      <w:lvlText w:val=""/>
      <w:lvlJc w:val="left"/>
      <w:pPr>
        <w:ind w:left="2952" w:hanging="360"/>
      </w:pPr>
      <w:rPr>
        <w:rFonts w:ascii="Symbol" w:hAnsi="Symbol" w:hint="default"/>
      </w:rPr>
    </w:lvl>
    <w:lvl w:ilvl="4" w:tplc="04090019" w:tentative="1">
      <w:start w:val="1"/>
      <w:numFmt w:val="bullet"/>
      <w:lvlText w:val="o"/>
      <w:lvlJc w:val="left"/>
      <w:pPr>
        <w:ind w:left="3672" w:hanging="360"/>
      </w:pPr>
      <w:rPr>
        <w:rFonts w:ascii="Courier New" w:hAnsi="Courier New" w:cs="Courier New" w:hint="default"/>
      </w:rPr>
    </w:lvl>
    <w:lvl w:ilvl="5" w:tplc="0409001B" w:tentative="1">
      <w:start w:val="1"/>
      <w:numFmt w:val="bullet"/>
      <w:lvlText w:val=""/>
      <w:lvlJc w:val="left"/>
      <w:pPr>
        <w:ind w:left="4392" w:hanging="360"/>
      </w:pPr>
      <w:rPr>
        <w:rFonts w:ascii="Wingdings" w:hAnsi="Wingdings" w:hint="default"/>
      </w:rPr>
    </w:lvl>
    <w:lvl w:ilvl="6" w:tplc="0409000F" w:tentative="1">
      <w:start w:val="1"/>
      <w:numFmt w:val="bullet"/>
      <w:lvlText w:val=""/>
      <w:lvlJc w:val="left"/>
      <w:pPr>
        <w:ind w:left="5112" w:hanging="360"/>
      </w:pPr>
      <w:rPr>
        <w:rFonts w:ascii="Symbol" w:hAnsi="Symbol" w:hint="default"/>
      </w:rPr>
    </w:lvl>
    <w:lvl w:ilvl="7" w:tplc="04090019" w:tentative="1">
      <w:start w:val="1"/>
      <w:numFmt w:val="bullet"/>
      <w:lvlText w:val="o"/>
      <w:lvlJc w:val="left"/>
      <w:pPr>
        <w:ind w:left="5832" w:hanging="360"/>
      </w:pPr>
      <w:rPr>
        <w:rFonts w:ascii="Courier New" w:hAnsi="Courier New" w:cs="Courier New" w:hint="default"/>
      </w:rPr>
    </w:lvl>
    <w:lvl w:ilvl="8" w:tplc="0409001B" w:tentative="1">
      <w:start w:val="1"/>
      <w:numFmt w:val="bullet"/>
      <w:lvlText w:val=""/>
      <w:lvlJc w:val="left"/>
      <w:pPr>
        <w:ind w:left="6552" w:hanging="360"/>
      </w:pPr>
      <w:rPr>
        <w:rFonts w:ascii="Wingdings" w:hAnsi="Wingdings" w:hint="default"/>
      </w:rPr>
    </w:lvl>
  </w:abstractNum>
  <w:abstractNum w:abstractNumId="30" w15:restartNumberingAfterBreak="0">
    <w:nsid w:val="77B81981"/>
    <w:multiLevelType w:val="hybridMultilevel"/>
    <w:tmpl w:val="1FA6999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
  </w:num>
  <w:num w:numId="3">
    <w:abstractNumId w:val="26"/>
  </w:num>
  <w:num w:numId="4">
    <w:abstractNumId w:val="8"/>
  </w:num>
  <w:num w:numId="5">
    <w:abstractNumId w:val="19"/>
  </w:num>
  <w:num w:numId="6">
    <w:abstractNumId w:val="13"/>
  </w:num>
  <w:num w:numId="7">
    <w:abstractNumId w:val="20"/>
  </w:num>
  <w:num w:numId="8">
    <w:abstractNumId w:val="22"/>
  </w:num>
  <w:num w:numId="9">
    <w:abstractNumId w:val="24"/>
  </w:num>
  <w:num w:numId="10">
    <w:abstractNumId w:val="9"/>
  </w:num>
  <w:num w:numId="11">
    <w:abstractNumId w:val="28"/>
  </w:num>
  <w:num w:numId="12">
    <w:abstractNumId w:val="2"/>
  </w:num>
  <w:num w:numId="13">
    <w:abstractNumId w:val="30"/>
  </w:num>
  <w:num w:numId="14">
    <w:abstractNumId w:val="15"/>
  </w:num>
  <w:num w:numId="15">
    <w:abstractNumId w:val="10"/>
  </w:num>
  <w:num w:numId="16">
    <w:abstractNumId w:val="18"/>
  </w:num>
  <w:num w:numId="17">
    <w:abstractNumId w:val="14"/>
  </w:num>
  <w:num w:numId="18">
    <w:abstractNumId w:val="11"/>
  </w:num>
  <w:num w:numId="19">
    <w:abstractNumId w:val="1"/>
  </w:num>
  <w:num w:numId="20">
    <w:abstractNumId w:val="23"/>
  </w:num>
  <w:num w:numId="21">
    <w:abstractNumId w:val="16"/>
  </w:num>
  <w:num w:numId="22">
    <w:abstractNumId w:val="0"/>
  </w:num>
  <w:num w:numId="23">
    <w:abstractNumId w:val="12"/>
  </w:num>
  <w:num w:numId="24">
    <w:abstractNumId w:val="4"/>
  </w:num>
  <w:num w:numId="25">
    <w:abstractNumId w:val="29"/>
  </w:num>
  <w:num w:numId="26">
    <w:abstractNumId w:val="25"/>
  </w:num>
  <w:num w:numId="27">
    <w:abstractNumId w:val="6"/>
  </w:num>
  <w:num w:numId="28">
    <w:abstractNumId w:val="17"/>
  </w:num>
  <w:num w:numId="29">
    <w:abstractNumId w:val="5"/>
  </w:num>
  <w:num w:numId="30">
    <w:abstractNumId w:val="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6C"/>
    <w:rsid w:val="00004DA3"/>
    <w:rsid w:val="00014716"/>
    <w:rsid w:val="00026A2F"/>
    <w:rsid w:val="00026B63"/>
    <w:rsid w:val="00026F5B"/>
    <w:rsid w:val="00040452"/>
    <w:rsid w:val="0004079B"/>
    <w:rsid w:val="000530BA"/>
    <w:rsid w:val="000548B5"/>
    <w:rsid w:val="00057D0D"/>
    <w:rsid w:val="00074EBD"/>
    <w:rsid w:val="00086EBD"/>
    <w:rsid w:val="000A0E56"/>
    <w:rsid w:val="000A2CB8"/>
    <w:rsid w:val="000A7A8C"/>
    <w:rsid w:val="000B1A51"/>
    <w:rsid w:val="000C7BD8"/>
    <w:rsid w:val="000E1A9F"/>
    <w:rsid w:val="000E268F"/>
    <w:rsid w:val="000E37FA"/>
    <w:rsid w:val="000E3E9C"/>
    <w:rsid w:val="000E48E4"/>
    <w:rsid w:val="000E526B"/>
    <w:rsid w:val="000E5E36"/>
    <w:rsid w:val="000F06D2"/>
    <w:rsid w:val="000F4A7E"/>
    <w:rsid w:val="000F585D"/>
    <w:rsid w:val="000F7873"/>
    <w:rsid w:val="00100096"/>
    <w:rsid w:val="00100965"/>
    <w:rsid w:val="00103632"/>
    <w:rsid w:val="001241BB"/>
    <w:rsid w:val="001315CC"/>
    <w:rsid w:val="00142ABF"/>
    <w:rsid w:val="00167F19"/>
    <w:rsid w:val="0017522C"/>
    <w:rsid w:val="00187D76"/>
    <w:rsid w:val="00193EDE"/>
    <w:rsid w:val="001A5093"/>
    <w:rsid w:val="001A7B35"/>
    <w:rsid w:val="001C55C6"/>
    <w:rsid w:val="001C55F4"/>
    <w:rsid w:val="001D5A20"/>
    <w:rsid w:val="001E4F2C"/>
    <w:rsid w:val="001F6330"/>
    <w:rsid w:val="0020301C"/>
    <w:rsid w:val="002034B1"/>
    <w:rsid w:val="00216706"/>
    <w:rsid w:val="00226E5D"/>
    <w:rsid w:val="002414BE"/>
    <w:rsid w:val="002666C0"/>
    <w:rsid w:val="002956F1"/>
    <w:rsid w:val="002A1D6F"/>
    <w:rsid w:val="002B7651"/>
    <w:rsid w:val="002C2240"/>
    <w:rsid w:val="002D4263"/>
    <w:rsid w:val="002E58F4"/>
    <w:rsid w:val="002E6B5B"/>
    <w:rsid w:val="003145AB"/>
    <w:rsid w:val="00315471"/>
    <w:rsid w:val="003278A7"/>
    <w:rsid w:val="00342A09"/>
    <w:rsid w:val="00362085"/>
    <w:rsid w:val="003638CE"/>
    <w:rsid w:val="00367C2C"/>
    <w:rsid w:val="003702AD"/>
    <w:rsid w:val="003826F8"/>
    <w:rsid w:val="003E30C9"/>
    <w:rsid w:val="003E50D8"/>
    <w:rsid w:val="003F2003"/>
    <w:rsid w:val="003F7964"/>
    <w:rsid w:val="00404FDD"/>
    <w:rsid w:val="00405813"/>
    <w:rsid w:val="00413D9F"/>
    <w:rsid w:val="004174EF"/>
    <w:rsid w:val="00427DEC"/>
    <w:rsid w:val="004429D1"/>
    <w:rsid w:val="00445959"/>
    <w:rsid w:val="00490CEF"/>
    <w:rsid w:val="004A4A60"/>
    <w:rsid w:val="004B09E8"/>
    <w:rsid w:val="004B24E7"/>
    <w:rsid w:val="004B7D49"/>
    <w:rsid w:val="004C5F20"/>
    <w:rsid w:val="004C6304"/>
    <w:rsid w:val="004D2C50"/>
    <w:rsid w:val="004D4AE2"/>
    <w:rsid w:val="004D7CBA"/>
    <w:rsid w:val="004F02A2"/>
    <w:rsid w:val="00513D6C"/>
    <w:rsid w:val="00527AF2"/>
    <w:rsid w:val="00531D18"/>
    <w:rsid w:val="00532FB5"/>
    <w:rsid w:val="00534490"/>
    <w:rsid w:val="00535EA6"/>
    <w:rsid w:val="00563D47"/>
    <w:rsid w:val="005641CD"/>
    <w:rsid w:val="005713D2"/>
    <w:rsid w:val="00595A2B"/>
    <w:rsid w:val="00597842"/>
    <w:rsid w:val="005A0195"/>
    <w:rsid w:val="005A48DA"/>
    <w:rsid w:val="005A5C10"/>
    <w:rsid w:val="005B0B8B"/>
    <w:rsid w:val="005B4357"/>
    <w:rsid w:val="005C666A"/>
    <w:rsid w:val="005D5726"/>
    <w:rsid w:val="005D6B67"/>
    <w:rsid w:val="005E78BD"/>
    <w:rsid w:val="005F20AE"/>
    <w:rsid w:val="005F50A8"/>
    <w:rsid w:val="005F751A"/>
    <w:rsid w:val="00614FC3"/>
    <w:rsid w:val="00620326"/>
    <w:rsid w:val="00646871"/>
    <w:rsid w:val="0065256C"/>
    <w:rsid w:val="0068192A"/>
    <w:rsid w:val="006969D1"/>
    <w:rsid w:val="006A4B12"/>
    <w:rsid w:val="006B2732"/>
    <w:rsid w:val="006B4EE6"/>
    <w:rsid w:val="006C0048"/>
    <w:rsid w:val="006C3FDD"/>
    <w:rsid w:val="006D3207"/>
    <w:rsid w:val="006E4062"/>
    <w:rsid w:val="006F573C"/>
    <w:rsid w:val="00700360"/>
    <w:rsid w:val="00714B90"/>
    <w:rsid w:val="00723ABB"/>
    <w:rsid w:val="00734030"/>
    <w:rsid w:val="00734244"/>
    <w:rsid w:val="00744C85"/>
    <w:rsid w:val="00750A4B"/>
    <w:rsid w:val="00750C4F"/>
    <w:rsid w:val="007510F2"/>
    <w:rsid w:val="007529C3"/>
    <w:rsid w:val="00756B39"/>
    <w:rsid w:val="007755D1"/>
    <w:rsid w:val="00775691"/>
    <w:rsid w:val="00775DCF"/>
    <w:rsid w:val="00777F81"/>
    <w:rsid w:val="00784169"/>
    <w:rsid w:val="0078439B"/>
    <w:rsid w:val="00794F4E"/>
    <w:rsid w:val="007A0B3B"/>
    <w:rsid w:val="007A6877"/>
    <w:rsid w:val="007B199E"/>
    <w:rsid w:val="007C4342"/>
    <w:rsid w:val="007D7C83"/>
    <w:rsid w:val="007E45DA"/>
    <w:rsid w:val="007F0312"/>
    <w:rsid w:val="007F2FD8"/>
    <w:rsid w:val="008032B3"/>
    <w:rsid w:val="00807CF4"/>
    <w:rsid w:val="00811F42"/>
    <w:rsid w:val="0081785A"/>
    <w:rsid w:val="0082086C"/>
    <w:rsid w:val="00824EC8"/>
    <w:rsid w:val="00833F15"/>
    <w:rsid w:val="00834277"/>
    <w:rsid w:val="00846D31"/>
    <w:rsid w:val="00852EB6"/>
    <w:rsid w:val="008552E8"/>
    <w:rsid w:val="008608A1"/>
    <w:rsid w:val="00861896"/>
    <w:rsid w:val="00863BC9"/>
    <w:rsid w:val="00876BA2"/>
    <w:rsid w:val="00881F33"/>
    <w:rsid w:val="00883410"/>
    <w:rsid w:val="00892003"/>
    <w:rsid w:val="008A2BEE"/>
    <w:rsid w:val="008B350B"/>
    <w:rsid w:val="008B5792"/>
    <w:rsid w:val="008B69E0"/>
    <w:rsid w:val="008B6DE1"/>
    <w:rsid w:val="008D028C"/>
    <w:rsid w:val="008F21F4"/>
    <w:rsid w:val="008F2F01"/>
    <w:rsid w:val="00904CCA"/>
    <w:rsid w:val="00906CBD"/>
    <w:rsid w:val="00910B0D"/>
    <w:rsid w:val="00911BEE"/>
    <w:rsid w:val="00912102"/>
    <w:rsid w:val="00920EB9"/>
    <w:rsid w:val="0092519C"/>
    <w:rsid w:val="0094261E"/>
    <w:rsid w:val="00947461"/>
    <w:rsid w:val="00951DA8"/>
    <w:rsid w:val="00954C75"/>
    <w:rsid w:val="00966E32"/>
    <w:rsid w:val="00973FCA"/>
    <w:rsid w:val="009962DB"/>
    <w:rsid w:val="00997A58"/>
    <w:rsid w:val="009C4BD2"/>
    <w:rsid w:val="009C7944"/>
    <w:rsid w:val="009E2883"/>
    <w:rsid w:val="009E5034"/>
    <w:rsid w:val="009E6517"/>
    <w:rsid w:val="009F55BB"/>
    <w:rsid w:val="00A0225F"/>
    <w:rsid w:val="00A17A43"/>
    <w:rsid w:val="00A23B40"/>
    <w:rsid w:val="00A42EC4"/>
    <w:rsid w:val="00A50827"/>
    <w:rsid w:val="00A535B4"/>
    <w:rsid w:val="00A53E91"/>
    <w:rsid w:val="00A61E36"/>
    <w:rsid w:val="00A73D96"/>
    <w:rsid w:val="00A75B12"/>
    <w:rsid w:val="00A77925"/>
    <w:rsid w:val="00A80117"/>
    <w:rsid w:val="00A8678D"/>
    <w:rsid w:val="00A97C77"/>
    <w:rsid w:val="00AA008C"/>
    <w:rsid w:val="00AA4852"/>
    <w:rsid w:val="00AB6D3A"/>
    <w:rsid w:val="00AB7EEF"/>
    <w:rsid w:val="00AC189F"/>
    <w:rsid w:val="00AE31DC"/>
    <w:rsid w:val="00AF06EF"/>
    <w:rsid w:val="00AF3806"/>
    <w:rsid w:val="00AF3F3B"/>
    <w:rsid w:val="00AF4EDC"/>
    <w:rsid w:val="00B00763"/>
    <w:rsid w:val="00B07D27"/>
    <w:rsid w:val="00B10FA4"/>
    <w:rsid w:val="00B279A9"/>
    <w:rsid w:val="00B404FD"/>
    <w:rsid w:val="00B4228F"/>
    <w:rsid w:val="00B546A4"/>
    <w:rsid w:val="00B55D87"/>
    <w:rsid w:val="00B57967"/>
    <w:rsid w:val="00B82CEE"/>
    <w:rsid w:val="00B91EDF"/>
    <w:rsid w:val="00B96DD7"/>
    <w:rsid w:val="00BA0E03"/>
    <w:rsid w:val="00BA19A7"/>
    <w:rsid w:val="00BA25FA"/>
    <w:rsid w:val="00BB7A9E"/>
    <w:rsid w:val="00BE0D67"/>
    <w:rsid w:val="00BE6415"/>
    <w:rsid w:val="00BE6C90"/>
    <w:rsid w:val="00BF247A"/>
    <w:rsid w:val="00C1001B"/>
    <w:rsid w:val="00C11FD3"/>
    <w:rsid w:val="00C31063"/>
    <w:rsid w:val="00C36B0C"/>
    <w:rsid w:val="00C70D1D"/>
    <w:rsid w:val="00C8658D"/>
    <w:rsid w:val="00C90D0B"/>
    <w:rsid w:val="00CA0B7B"/>
    <w:rsid w:val="00CB2B00"/>
    <w:rsid w:val="00CB2BCF"/>
    <w:rsid w:val="00D006B4"/>
    <w:rsid w:val="00D168C0"/>
    <w:rsid w:val="00D234A8"/>
    <w:rsid w:val="00D309BD"/>
    <w:rsid w:val="00D33DBE"/>
    <w:rsid w:val="00D37719"/>
    <w:rsid w:val="00D449A6"/>
    <w:rsid w:val="00D55C13"/>
    <w:rsid w:val="00D56488"/>
    <w:rsid w:val="00D720CC"/>
    <w:rsid w:val="00D916F9"/>
    <w:rsid w:val="00D95D88"/>
    <w:rsid w:val="00DB05FC"/>
    <w:rsid w:val="00DB6754"/>
    <w:rsid w:val="00DD3B38"/>
    <w:rsid w:val="00DD6BF3"/>
    <w:rsid w:val="00DE7382"/>
    <w:rsid w:val="00DF79A0"/>
    <w:rsid w:val="00E27BAA"/>
    <w:rsid w:val="00E43AD0"/>
    <w:rsid w:val="00E46F46"/>
    <w:rsid w:val="00E52B35"/>
    <w:rsid w:val="00E66670"/>
    <w:rsid w:val="00E77A49"/>
    <w:rsid w:val="00E94C81"/>
    <w:rsid w:val="00E95D86"/>
    <w:rsid w:val="00E971D9"/>
    <w:rsid w:val="00EA6A95"/>
    <w:rsid w:val="00EB50AA"/>
    <w:rsid w:val="00EB5EB9"/>
    <w:rsid w:val="00EC5E65"/>
    <w:rsid w:val="00ED080C"/>
    <w:rsid w:val="00ED2280"/>
    <w:rsid w:val="00EE1D32"/>
    <w:rsid w:val="00EF07E8"/>
    <w:rsid w:val="00F024A3"/>
    <w:rsid w:val="00F0411D"/>
    <w:rsid w:val="00F24D02"/>
    <w:rsid w:val="00F32CCD"/>
    <w:rsid w:val="00F34E9B"/>
    <w:rsid w:val="00F3565C"/>
    <w:rsid w:val="00F40401"/>
    <w:rsid w:val="00F51DDB"/>
    <w:rsid w:val="00F5210F"/>
    <w:rsid w:val="00F533A6"/>
    <w:rsid w:val="00F53DC7"/>
    <w:rsid w:val="00F62B6F"/>
    <w:rsid w:val="00F81224"/>
    <w:rsid w:val="00FB205C"/>
    <w:rsid w:val="00FB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230D92-AA37-4A78-A964-79292850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096"/>
    <w:rPr>
      <w:sz w:val="24"/>
    </w:rPr>
  </w:style>
  <w:style w:type="paragraph" w:styleId="Heading1">
    <w:name w:val="heading 1"/>
    <w:basedOn w:val="Normal"/>
    <w:next w:val="Normal"/>
    <w:link w:val="Heading1Char"/>
    <w:qFormat/>
    <w:rsid w:val="00100096"/>
    <w:pPr>
      <w:keepNext/>
      <w:jc w:val="center"/>
      <w:outlineLvl w:val="0"/>
    </w:pPr>
    <w:rPr>
      <w:b/>
    </w:rPr>
  </w:style>
  <w:style w:type="paragraph" w:styleId="Heading2">
    <w:name w:val="heading 2"/>
    <w:basedOn w:val="Normal"/>
    <w:next w:val="Normal"/>
    <w:link w:val="Heading2Char"/>
    <w:uiPriority w:val="9"/>
    <w:qFormat/>
    <w:rsid w:val="00100096"/>
    <w:pPr>
      <w:keepNext/>
      <w:outlineLvl w:val="1"/>
    </w:pPr>
    <w:rPr>
      <w:b/>
      <w:sz w:val="20"/>
    </w:rPr>
  </w:style>
  <w:style w:type="paragraph" w:styleId="Heading3">
    <w:name w:val="heading 3"/>
    <w:basedOn w:val="Normal"/>
    <w:next w:val="Normal"/>
    <w:link w:val="Heading3Char"/>
    <w:qFormat/>
    <w:rsid w:val="00100096"/>
    <w:pPr>
      <w:keepNext/>
      <w:ind w:left="360" w:hanging="360"/>
      <w:outlineLvl w:val="2"/>
    </w:pPr>
    <w:rPr>
      <w:b/>
      <w:sz w:val="22"/>
      <w:u w:val="single"/>
    </w:rPr>
  </w:style>
  <w:style w:type="paragraph" w:styleId="Heading4">
    <w:name w:val="heading 4"/>
    <w:basedOn w:val="Normal"/>
    <w:next w:val="Normal"/>
    <w:qFormat/>
    <w:rsid w:val="00100096"/>
    <w:pPr>
      <w:keepNext/>
      <w:outlineLvl w:val="3"/>
    </w:pPr>
    <w:rPr>
      <w:i/>
      <w:sz w:val="20"/>
    </w:rPr>
  </w:style>
  <w:style w:type="paragraph" w:styleId="Heading5">
    <w:name w:val="heading 5"/>
    <w:basedOn w:val="Normal"/>
    <w:next w:val="Normal"/>
    <w:qFormat/>
    <w:rsid w:val="00100096"/>
    <w:pPr>
      <w:keepNext/>
      <w:ind w:left="720" w:hanging="720"/>
      <w:outlineLvl w:val="4"/>
    </w:pPr>
    <w:rPr>
      <w:b/>
      <w:sz w:val="22"/>
      <w:u w:val="single"/>
    </w:rPr>
  </w:style>
  <w:style w:type="paragraph" w:styleId="Heading6">
    <w:name w:val="heading 6"/>
    <w:basedOn w:val="Normal"/>
    <w:next w:val="Normal"/>
    <w:qFormat/>
    <w:rsid w:val="00100096"/>
    <w:pPr>
      <w:keepNext/>
      <w:outlineLvl w:val="5"/>
    </w:pPr>
    <w:rPr>
      <w:b/>
      <w:i/>
      <w:iCs/>
      <w:sz w:val="22"/>
    </w:rPr>
  </w:style>
  <w:style w:type="paragraph" w:styleId="Heading7">
    <w:name w:val="heading 7"/>
    <w:basedOn w:val="Normal"/>
    <w:next w:val="Normal"/>
    <w:qFormat/>
    <w:rsid w:val="00100096"/>
    <w:pPr>
      <w:keepNext/>
      <w:jc w:val="center"/>
      <w:outlineLvl w:val="6"/>
    </w:pPr>
    <w:rPr>
      <w:b/>
      <w:bCs/>
      <w:sz w:val="20"/>
    </w:rPr>
  </w:style>
  <w:style w:type="paragraph" w:styleId="Heading8">
    <w:name w:val="heading 8"/>
    <w:basedOn w:val="Normal"/>
    <w:next w:val="Normal"/>
    <w:qFormat/>
    <w:rsid w:val="00100096"/>
    <w:pPr>
      <w:keepNext/>
      <w:jc w:val="center"/>
      <w:outlineLvl w:val="7"/>
    </w:pPr>
    <w:rPr>
      <w:b/>
      <w:bCs/>
      <w:i/>
      <w:iCs/>
      <w:sz w:val="20"/>
    </w:rPr>
  </w:style>
  <w:style w:type="paragraph" w:styleId="Heading9">
    <w:name w:val="heading 9"/>
    <w:basedOn w:val="Normal"/>
    <w:next w:val="Normal"/>
    <w:qFormat/>
    <w:rsid w:val="00100096"/>
    <w:pPr>
      <w:keepNext/>
      <w:outlineLvl w:val="8"/>
    </w:pPr>
    <w:rPr>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00096"/>
    <w:rPr>
      <w:sz w:val="20"/>
    </w:rPr>
  </w:style>
  <w:style w:type="character" w:styleId="Hyperlink">
    <w:name w:val="Hyperlink"/>
    <w:semiHidden/>
    <w:rsid w:val="00100096"/>
    <w:rPr>
      <w:color w:val="0000FF"/>
      <w:u w:val="single"/>
    </w:rPr>
  </w:style>
  <w:style w:type="paragraph" w:styleId="BodyText2">
    <w:name w:val="Body Text 2"/>
    <w:basedOn w:val="Normal"/>
    <w:semiHidden/>
    <w:rsid w:val="00100096"/>
    <w:rPr>
      <w:sz w:val="22"/>
    </w:rPr>
  </w:style>
  <w:style w:type="paragraph" w:styleId="BodyTextIndent">
    <w:name w:val="Body Text Indent"/>
    <w:basedOn w:val="Normal"/>
    <w:semiHidden/>
    <w:rsid w:val="00100096"/>
    <w:pPr>
      <w:ind w:left="2880"/>
    </w:pPr>
    <w:rPr>
      <w:sz w:val="20"/>
    </w:rPr>
  </w:style>
  <w:style w:type="paragraph" w:styleId="BodyText3">
    <w:name w:val="Body Text 3"/>
    <w:basedOn w:val="Normal"/>
    <w:semiHidden/>
    <w:rsid w:val="00100096"/>
    <w:rPr>
      <w:b/>
      <w:sz w:val="20"/>
    </w:rPr>
  </w:style>
  <w:style w:type="paragraph" w:styleId="Header">
    <w:name w:val="header"/>
    <w:basedOn w:val="Normal"/>
    <w:semiHidden/>
    <w:rsid w:val="00100096"/>
    <w:pPr>
      <w:tabs>
        <w:tab w:val="center" w:pos="4320"/>
        <w:tab w:val="right" w:pos="8640"/>
      </w:tabs>
    </w:pPr>
  </w:style>
  <w:style w:type="paragraph" w:styleId="Footer">
    <w:name w:val="footer"/>
    <w:basedOn w:val="Normal"/>
    <w:semiHidden/>
    <w:rsid w:val="00100096"/>
    <w:pPr>
      <w:tabs>
        <w:tab w:val="center" w:pos="4320"/>
        <w:tab w:val="right" w:pos="8640"/>
      </w:tabs>
    </w:pPr>
  </w:style>
  <w:style w:type="character" w:styleId="PageNumber">
    <w:name w:val="page number"/>
    <w:basedOn w:val="DefaultParagraphFont"/>
    <w:semiHidden/>
    <w:rsid w:val="00100096"/>
  </w:style>
  <w:style w:type="paragraph" w:styleId="Title">
    <w:name w:val="Title"/>
    <w:basedOn w:val="Normal"/>
    <w:qFormat/>
    <w:rsid w:val="00100096"/>
    <w:pPr>
      <w:jc w:val="center"/>
    </w:pPr>
    <w:rPr>
      <w:b/>
    </w:rPr>
  </w:style>
  <w:style w:type="character" w:styleId="FollowedHyperlink">
    <w:name w:val="FollowedHyperlink"/>
    <w:semiHidden/>
    <w:rsid w:val="00100096"/>
    <w:rPr>
      <w:color w:val="800080"/>
      <w:u w:val="single"/>
    </w:rPr>
  </w:style>
  <w:style w:type="paragraph" w:styleId="BodyTextIndent2">
    <w:name w:val="Body Text Indent 2"/>
    <w:basedOn w:val="Normal"/>
    <w:semiHidden/>
    <w:rsid w:val="00100096"/>
    <w:pPr>
      <w:ind w:firstLine="720"/>
    </w:pPr>
    <w:rPr>
      <w:sz w:val="20"/>
    </w:rPr>
  </w:style>
  <w:style w:type="paragraph" w:styleId="BodyTextIndent3">
    <w:name w:val="Body Text Indent 3"/>
    <w:basedOn w:val="Normal"/>
    <w:semiHidden/>
    <w:rsid w:val="00100096"/>
    <w:pPr>
      <w:ind w:left="360" w:hanging="360"/>
    </w:pPr>
    <w:rPr>
      <w:b/>
      <w:i/>
      <w:iCs/>
      <w:sz w:val="22"/>
    </w:rPr>
  </w:style>
  <w:style w:type="paragraph" w:styleId="BalloonText">
    <w:name w:val="Balloon Text"/>
    <w:basedOn w:val="Normal"/>
    <w:link w:val="BalloonTextChar"/>
    <w:uiPriority w:val="99"/>
    <w:semiHidden/>
    <w:unhideWhenUsed/>
    <w:rsid w:val="00A77925"/>
    <w:rPr>
      <w:rFonts w:ascii="Tahoma" w:hAnsi="Tahoma"/>
      <w:sz w:val="16"/>
      <w:szCs w:val="16"/>
    </w:rPr>
  </w:style>
  <w:style w:type="character" w:customStyle="1" w:styleId="BalloonTextChar">
    <w:name w:val="Balloon Text Char"/>
    <w:link w:val="BalloonText"/>
    <w:uiPriority w:val="99"/>
    <w:semiHidden/>
    <w:rsid w:val="00A77925"/>
    <w:rPr>
      <w:rFonts w:ascii="Tahoma" w:hAnsi="Tahoma" w:cs="Tahoma"/>
      <w:sz w:val="16"/>
      <w:szCs w:val="16"/>
    </w:rPr>
  </w:style>
  <w:style w:type="paragraph" w:customStyle="1" w:styleId="ColorfulShading-Accent11">
    <w:name w:val="Colorful Shading - Accent 11"/>
    <w:hidden/>
    <w:uiPriority w:val="99"/>
    <w:semiHidden/>
    <w:rsid w:val="004C5F20"/>
    <w:rPr>
      <w:sz w:val="24"/>
    </w:rPr>
  </w:style>
  <w:style w:type="character" w:customStyle="1" w:styleId="Heading3Char">
    <w:name w:val="Heading 3 Char"/>
    <w:basedOn w:val="DefaultParagraphFont"/>
    <w:link w:val="Heading3"/>
    <w:rsid w:val="009F55BB"/>
    <w:rPr>
      <w:b/>
      <w:sz w:val="22"/>
      <w:u w:val="single"/>
    </w:rPr>
  </w:style>
  <w:style w:type="paragraph" w:styleId="ListParagraph">
    <w:name w:val="List Paragraph"/>
    <w:basedOn w:val="Normal"/>
    <w:link w:val="ListParagraphChar"/>
    <w:uiPriority w:val="34"/>
    <w:qFormat/>
    <w:rsid w:val="009F55BB"/>
    <w:pPr>
      <w:ind w:left="720"/>
      <w:contextualSpacing/>
    </w:pPr>
  </w:style>
  <w:style w:type="paragraph" w:customStyle="1" w:styleId="List1">
    <w:name w:val="List 1"/>
    <w:basedOn w:val="ListParagraph"/>
    <w:link w:val="List1Char"/>
    <w:qFormat/>
    <w:rsid w:val="00A23B40"/>
    <w:pPr>
      <w:keepNext/>
      <w:widowControl w:val="0"/>
      <w:numPr>
        <w:numId w:val="23"/>
      </w:numPr>
      <w:spacing w:before="240" w:after="40"/>
    </w:pPr>
    <w:rPr>
      <w:b/>
      <w:sz w:val="28"/>
      <w:szCs w:val="28"/>
    </w:rPr>
  </w:style>
  <w:style w:type="paragraph" w:customStyle="1" w:styleId="Normal-centered">
    <w:name w:val="Normal - centered"/>
    <w:basedOn w:val="Normal"/>
    <w:link w:val="Normal-centeredChar"/>
    <w:qFormat/>
    <w:rsid w:val="00026B63"/>
    <w:pPr>
      <w:jc w:val="center"/>
    </w:pPr>
  </w:style>
  <w:style w:type="character" w:customStyle="1" w:styleId="ListParagraphChar">
    <w:name w:val="List Paragraph Char"/>
    <w:basedOn w:val="DefaultParagraphFont"/>
    <w:link w:val="ListParagraph"/>
    <w:uiPriority w:val="34"/>
    <w:rsid w:val="002E58F4"/>
    <w:rPr>
      <w:sz w:val="24"/>
    </w:rPr>
  </w:style>
  <w:style w:type="character" w:customStyle="1" w:styleId="List1Char">
    <w:name w:val="List 1 Char"/>
    <w:basedOn w:val="ListParagraphChar"/>
    <w:link w:val="List1"/>
    <w:rsid w:val="00A23B40"/>
    <w:rPr>
      <w:b/>
      <w:sz w:val="28"/>
      <w:szCs w:val="28"/>
    </w:rPr>
  </w:style>
  <w:style w:type="character" w:customStyle="1" w:styleId="Normal-centeredChar">
    <w:name w:val="Normal - centered Char"/>
    <w:basedOn w:val="DefaultParagraphFont"/>
    <w:link w:val="Normal-centered"/>
    <w:rsid w:val="00026B63"/>
    <w:rPr>
      <w:sz w:val="24"/>
    </w:rPr>
  </w:style>
  <w:style w:type="table" w:styleId="TableGrid">
    <w:name w:val="Table Grid"/>
    <w:basedOn w:val="TableNormal"/>
    <w:uiPriority w:val="59"/>
    <w:rsid w:val="00910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145AB"/>
    <w:rPr>
      <w:b/>
    </w:rPr>
  </w:style>
  <w:style w:type="paragraph" w:customStyle="1" w:styleId="Default">
    <w:name w:val="Default"/>
    <w:rsid w:val="007F2FD8"/>
    <w:pPr>
      <w:autoSpaceDE w:val="0"/>
      <w:autoSpaceDN w:val="0"/>
      <w:adjustRightInd w:val="0"/>
    </w:pPr>
    <w:rPr>
      <w:color w:val="000000"/>
      <w:sz w:val="24"/>
      <w:szCs w:val="24"/>
    </w:rPr>
  </w:style>
  <w:style w:type="character" w:customStyle="1" w:styleId="Heading1Char">
    <w:name w:val="Heading 1 Char"/>
    <w:basedOn w:val="DefaultParagraphFont"/>
    <w:link w:val="Heading1"/>
    <w:rsid w:val="00997A58"/>
    <w:rPr>
      <w:b/>
      <w:sz w:val="24"/>
    </w:rPr>
  </w:style>
  <w:style w:type="paragraph" w:styleId="NormalWeb">
    <w:name w:val="Normal (Web)"/>
    <w:basedOn w:val="Normal"/>
    <w:uiPriority w:val="99"/>
    <w:unhideWhenUsed/>
    <w:rsid w:val="00906CBD"/>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438755">
      <w:bodyDiv w:val="1"/>
      <w:marLeft w:val="0"/>
      <w:marRight w:val="0"/>
      <w:marTop w:val="0"/>
      <w:marBottom w:val="0"/>
      <w:divBdr>
        <w:top w:val="none" w:sz="0" w:space="0" w:color="auto"/>
        <w:left w:val="none" w:sz="0" w:space="0" w:color="auto"/>
        <w:bottom w:val="none" w:sz="0" w:space="0" w:color="auto"/>
        <w:right w:val="none" w:sz="0" w:space="0" w:color="auto"/>
      </w:divBdr>
    </w:div>
    <w:div w:id="1300384428">
      <w:bodyDiv w:val="1"/>
      <w:marLeft w:val="0"/>
      <w:marRight w:val="0"/>
      <w:marTop w:val="0"/>
      <w:marBottom w:val="0"/>
      <w:divBdr>
        <w:top w:val="none" w:sz="0" w:space="0" w:color="auto"/>
        <w:left w:val="none" w:sz="0" w:space="0" w:color="auto"/>
        <w:bottom w:val="none" w:sz="0" w:space="0" w:color="auto"/>
        <w:right w:val="none" w:sz="0" w:space="0" w:color="auto"/>
      </w:divBdr>
    </w:div>
    <w:div w:id="19058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ty.rochester.edu/ibc/SAResource.html" TargetMode="External"/><Relationship Id="rId13" Type="http://schemas.openxmlformats.org/officeDocument/2006/relationships/hyperlink" Target="http://www.safety.rochester.edu/SMH11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ty.rochester.edu/ibc/SAResourc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electagents.gov" TargetMode="External"/><Relationship Id="rId4" Type="http://schemas.openxmlformats.org/officeDocument/2006/relationships/settings" Target="settings.xml"/><Relationship Id="rId9" Type="http://schemas.openxmlformats.org/officeDocument/2006/relationships/hyperlink" Target="http://osp.od.nih.gov/sites/default/files/NIH_Guidelines.html" TargetMode="External"/><Relationship Id="rId14" Type="http://schemas.openxmlformats.org/officeDocument/2006/relationships/hyperlink" Target="mailto:ddouglass@safety.rochest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61191-DCCF-4877-BDF6-5CA7A1AE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1472</Words>
  <Characters>9042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University of Rochester Institutional Biosafety Committee</vt:lpstr>
    </vt:vector>
  </TitlesOfParts>
  <Company>University Risk Management &amp; Environmental Safety</Company>
  <LinksUpToDate>false</LinksUpToDate>
  <CharactersWithSpaces>10494</CharactersWithSpaces>
  <SharedDoc>false</SharedDoc>
  <HLinks>
    <vt:vector size="162" baseType="variant">
      <vt:variant>
        <vt:i4>8126527</vt:i4>
      </vt:variant>
      <vt:variant>
        <vt:i4>78</vt:i4>
      </vt:variant>
      <vt:variant>
        <vt:i4>0</vt:i4>
      </vt:variant>
      <vt:variant>
        <vt:i4>5</vt:i4>
      </vt:variant>
      <vt:variant>
        <vt:lpwstr>http://www.safety.rochester.edu/SMH115.html</vt:lpwstr>
      </vt:variant>
      <vt:variant>
        <vt:lpwstr/>
      </vt:variant>
      <vt:variant>
        <vt:i4>589830</vt:i4>
      </vt:variant>
      <vt:variant>
        <vt:i4>75</vt:i4>
      </vt:variant>
      <vt:variant>
        <vt:i4>0</vt:i4>
      </vt:variant>
      <vt:variant>
        <vt:i4>5</vt:i4>
      </vt:variant>
      <vt:variant>
        <vt:lpwstr>http://www.safety.rochester.edu/restricted/labbiosafe/flowcytometry.html</vt:lpwstr>
      </vt:variant>
      <vt:variant>
        <vt:lpwstr/>
      </vt:variant>
      <vt:variant>
        <vt:i4>3866719</vt:i4>
      </vt:variant>
      <vt:variant>
        <vt:i4>72</vt:i4>
      </vt:variant>
      <vt:variant>
        <vt:i4>0</vt:i4>
      </vt:variant>
      <vt:variant>
        <vt:i4>5</vt:i4>
      </vt:variant>
      <vt:variant>
        <vt:lpwstr>http://oba.od.nih.gov/oba/rac/Guidelines/NIH_Guidelines.htm</vt:lpwstr>
      </vt:variant>
      <vt:variant>
        <vt:lpwstr/>
      </vt:variant>
      <vt:variant>
        <vt:i4>7602294</vt:i4>
      </vt:variant>
      <vt:variant>
        <vt:i4>69</vt:i4>
      </vt:variant>
      <vt:variant>
        <vt:i4>0</vt:i4>
      </vt:variant>
      <vt:variant>
        <vt:i4>5</vt:i4>
      </vt:variant>
      <vt:variant>
        <vt:lpwstr>http://oba.od.nih.gov/oba/ibc/FAQs/TransgenicAnimalFAQs-Aug2011.pdf</vt:lpwstr>
      </vt:variant>
      <vt:variant>
        <vt:lpwstr/>
      </vt:variant>
      <vt:variant>
        <vt:i4>3866719</vt:i4>
      </vt:variant>
      <vt:variant>
        <vt:i4>66</vt:i4>
      </vt:variant>
      <vt:variant>
        <vt:i4>0</vt:i4>
      </vt:variant>
      <vt:variant>
        <vt:i4>5</vt:i4>
      </vt:variant>
      <vt:variant>
        <vt:lpwstr>http://oba.od.nih.gov/oba/rac/Guidelines/NIH_Guidelines.htm</vt:lpwstr>
      </vt:variant>
      <vt:variant>
        <vt:lpwstr/>
      </vt:variant>
      <vt:variant>
        <vt:i4>6553708</vt:i4>
      </vt:variant>
      <vt:variant>
        <vt:i4>63</vt:i4>
      </vt:variant>
      <vt:variant>
        <vt:i4>0</vt:i4>
      </vt:variant>
      <vt:variant>
        <vt:i4>5</vt:i4>
      </vt:variant>
      <vt:variant>
        <vt:lpwstr>http://www.safety.rochester.edu/ibc/pdf/FAQsforTransgenics.pdf</vt:lpwstr>
      </vt:variant>
      <vt:variant>
        <vt:lpwstr/>
      </vt:variant>
      <vt:variant>
        <vt:i4>3866719</vt:i4>
      </vt:variant>
      <vt:variant>
        <vt:i4>60</vt:i4>
      </vt:variant>
      <vt:variant>
        <vt:i4>0</vt:i4>
      </vt:variant>
      <vt:variant>
        <vt:i4>5</vt:i4>
      </vt:variant>
      <vt:variant>
        <vt:lpwstr>http://oba.od.nih.gov/oba/rac/Guidelines/NIH_Guidelines.htm</vt:lpwstr>
      </vt:variant>
      <vt:variant>
        <vt:lpwstr/>
      </vt:variant>
      <vt:variant>
        <vt:i4>7864427</vt:i4>
      </vt:variant>
      <vt:variant>
        <vt:i4>57</vt:i4>
      </vt:variant>
      <vt:variant>
        <vt:i4>0</vt:i4>
      </vt:variant>
      <vt:variant>
        <vt:i4>5</vt:i4>
      </vt:variant>
      <vt:variant>
        <vt:lpwstr>http://www.safety.rochester.edu/restricted/ibc/DualUseResearch.html</vt:lpwstr>
      </vt:variant>
      <vt:variant>
        <vt:lpwstr/>
      </vt:variant>
      <vt:variant>
        <vt:i4>2359419</vt:i4>
      </vt:variant>
      <vt:variant>
        <vt:i4>54</vt:i4>
      </vt:variant>
      <vt:variant>
        <vt:i4>0</vt:i4>
      </vt:variant>
      <vt:variant>
        <vt:i4>5</vt:i4>
      </vt:variant>
      <vt:variant>
        <vt:lpwstr>http://www.safety.rochester.edu/ibc/SAResource.html</vt:lpwstr>
      </vt:variant>
      <vt:variant>
        <vt:lpwstr/>
      </vt:variant>
      <vt:variant>
        <vt:i4>2359419</vt:i4>
      </vt:variant>
      <vt:variant>
        <vt:i4>51</vt:i4>
      </vt:variant>
      <vt:variant>
        <vt:i4>0</vt:i4>
      </vt:variant>
      <vt:variant>
        <vt:i4>5</vt:i4>
      </vt:variant>
      <vt:variant>
        <vt:lpwstr>http://www.safety.rochester.edu/ibc/SAResource.html</vt:lpwstr>
      </vt:variant>
      <vt:variant>
        <vt:lpwstr/>
      </vt:variant>
      <vt:variant>
        <vt:i4>8323126</vt:i4>
      </vt:variant>
      <vt:variant>
        <vt:i4>48</vt:i4>
      </vt:variant>
      <vt:variant>
        <vt:i4>0</vt:i4>
      </vt:variant>
      <vt:variant>
        <vt:i4>5</vt:i4>
      </vt:variant>
      <vt:variant>
        <vt:lpwstr>http://www.selectagents.gov/Select Agents and Toxins List.html</vt:lpwstr>
      </vt:variant>
      <vt:variant>
        <vt:lpwstr/>
      </vt:variant>
      <vt:variant>
        <vt:i4>3866719</vt:i4>
      </vt:variant>
      <vt:variant>
        <vt:i4>45</vt:i4>
      </vt:variant>
      <vt:variant>
        <vt:i4>0</vt:i4>
      </vt:variant>
      <vt:variant>
        <vt:i4>5</vt:i4>
      </vt:variant>
      <vt:variant>
        <vt:lpwstr>http://oba.od.nih.gov/oba/rac/Guidelines/NIH_Guidelines.htm</vt:lpwstr>
      </vt:variant>
      <vt:variant>
        <vt:lpwstr/>
      </vt:variant>
      <vt:variant>
        <vt:i4>5242881</vt:i4>
      </vt:variant>
      <vt:variant>
        <vt:i4>42</vt:i4>
      </vt:variant>
      <vt:variant>
        <vt:i4>0</vt:i4>
      </vt:variant>
      <vt:variant>
        <vt:i4>5</vt:i4>
      </vt:variant>
      <vt:variant>
        <vt:lpwstr>http://www.safety.rochester.edu/ibc/extendedhelp.html</vt:lpwstr>
      </vt:variant>
      <vt:variant>
        <vt:lpwstr/>
      </vt:variant>
      <vt:variant>
        <vt:i4>917589</vt:i4>
      </vt:variant>
      <vt:variant>
        <vt:i4>39</vt:i4>
      </vt:variant>
      <vt:variant>
        <vt:i4>0</vt:i4>
      </vt:variant>
      <vt:variant>
        <vt:i4>5</vt:i4>
      </vt:variant>
      <vt:variant>
        <vt:lpwstr>http://www.safety.rochester.edu/ibc/ibcmainmenu.html</vt:lpwstr>
      </vt:variant>
      <vt:variant>
        <vt:lpwstr/>
      </vt:variant>
      <vt:variant>
        <vt:i4>5242881</vt:i4>
      </vt:variant>
      <vt:variant>
        <vt:i4>36</vt:i4>
      </vt:variant>
      <vt:variant>
        <vt:i4>0</vt:i4>
      </vt:variant>
      <vt:variant>
        <vt:i4>5</vt:i4>
      </vt:variant>
      <vt:variant>
        <vt:lpwstr>http://www.safety.rochester.edu/ibc/extendedhelp.html</vt:lpwstr>
      </vt:variant>
      <vt:variant>
        <vt:lpwstr/>
      </vt:variant>
      <vt:variant>
        <vt:i4>524398</vt:i4>
      </vt:variant>
      <vt:variant>
        <vt:i4>33</vt:i4>
      </vt:variant>
      <vt:variant>
        <vt:i4>0</vt:i4>
      </vt:variant>
      <vt:variant>
        <vt:i4>5</vt:i4>
      </vt:variant>
      <vt:variant>
        <vt:lpwstr>mailto:ddouglass@safety.rochester.edu</vt:lpwstr>
      </vt:variant>
      <vt:variant>
        <vt:lpwstr/>
      </vt:variant>
      <vt:variant>
        <vt:i4>5242881</vt:i4>
      </vt:variant>
      <vt:variant>
        <vt:i4>30</vt:i4>
      </vt:variant>
      <vt:variant>
        <vt:i4>0</vt:i4>
      </vt:variant>
      <vt:variant>
        <vt:i4>5</vt:i4>
      </vt:variant>
      <vt:variant>
        <vt:lpwstr>http://www.safety.rochester.edu/ibc/extendedhelp.html</vt:lpwstr>
      </vt:variant>
      <vt:variant>
        <vt:lpwstr/>
      </vt:variant>
      <vt:variant>
        <vt:i4>1638508</vt:i4>
      </vt:variant>
      <vt:variant>
        <vt:i4>27</vt:i4>
      </vt:variant>
      <vt:variant>
        <vt:i4>0</vt:i4>
      </vt:variant>
      <vt:variant>
        <vt:i4>5</vt:i4>
      </vt:variant>
      <vt:variant>
        <vt:lpwstr>mailto:jives@safety.rochester.edu</vt:lpwstr>
      </vt:variant>
      <vt:variant>
        <vt:lpwstr/>
      </vt:variant>
      <vt:variant>
        <vt:i4>458823</vt:i4>
      </vt:variant>
      <vt:variant>
        <vt:i4>24</vt:i4>
      </vt:variant>
      <vt:variant>
        <vt:i4>0</vt:i4>
      </vt:variant>
      <vt:variant>
        <vt:i4>5</vt:i4>
      </vt:variant>
      <vt:variant>
        <vt:lpwstr>http://www.cdc.gov/biosafety/publications/bmbl5/index.htm</vt:lpwstr>
      </vt:variant>
      <vt:variant>
        <vt:lpwstr/>
      </vt:variant>
      <vt:variant>
        <vt:i4>3866719</vt:i4>
      </vt:variant>
      <vt:variant>
        <vt:i4>21</vt:i4>
      </vt:variant>
      <vt:variant>
        <vt:i4>0</vt:i4>
      </vt:variant>
      <vt:variant>
        <vt:i4>5</vt:i4>
      </vt:variant>
      <vt:variant>
        <vt:lpwstr>http://oba.od.nih.gov/oba/rac/Guidelines/NIH_Guidelines.htm</vt:lpwstr>
      </vt:variant>
      <vt:variant>
        <vt:lpwstr/>
      </vt:variant>
      <vt:variant>
        <vt:i4>6291499</vt:i4>
      </vt:variant>
      <vt:variant>
        <vt:i4>18</vt:i4>
      </vt:variant>
      <vt:variant>
        <vt:i4>0</vt:i4>
      </vt:variant>
      <vt:variant>
        <vt:i4>5</vt:i4>
      </vt:variant>
      <vt:variant>
        <vt:lpwstr>http://www.safety.rochester.edu/homepages/ibchome.html</vt:lpwstr>
      </vt:variant>
      <vt:variant>
        <vt:lpwstr/>
      </vt:variant>
      <vt:variant>
        <vt:i4>2687083</vt:i4>
      </vt:variant>
      <vt:variant>
        <vt:i4>15</vt:i4>
      </vt:variant>
      <vt:variant>
        <vt:i4>0</vt:i4>
      </vt:variant>
      <vt:variant>
        <vt:i4>5</vt:i4>
      </vt:variant>
      <vt:variant>
        <vt:lpwstr>http://www.safety.rochester.edu/labbiosafe/biosftyrequireresource.html</vt:lpwstr>
      </vt:variant>
      <vt:variant>
        <vt:lpwstr/>
      </vt:variant>
      <vt:variant>
        <vt:i4>524398</vt:i4>
      </vt:variant>
      <vt:variant>
        <vt:i4>12</vt:i4>
      </vt:variant>
      <vt:variant>
        <vt:i4>0</vt:i4>
      </vt:variant>
      <vt:variant>
        <vt:i4>5</vt:i4>
      </vt:variant>
      <vt:variant>
        <vt:lpwstr>mailto:ddouglass@safety.rochester.edu</vt:lpwstr>
      </vt:variant>
      <vt:variant>
        <vt:lpwstr/>
      </vt:variant>
      <vt:variant>
        <vt:i4>524398</vt:i4>
      </vt:variant>
      <vt:variant>
        <vt:i4>9</vt:i4>
      </vt:variant>
      <vt:variant>
        <vt:i4>0</vt:i4>
      </vt:variant>
      <vt:variant>
        <vt:i4>5</vt:i4>
      </vt:variant>
      <vt:variant>
        <vt:lpwstr>mailto:ddouglass@safety.rochester.edu</vt:lpwstr>
      </vt:variant>
      <vt:variant>
        <vt:lpwstr/>
      </vt:variant>
      <vt:variant>
        <vt:i4>6291499</vt:i4>
      </vt:variant>
      <vt:variant>
        <vt:i4>6</vt:i4>
      </vt:variant>
      <vt:variant>
        <vt:i4>0</vt:i4>
      </vt:variant>
      <vt:variant>
        <vt:i4>5</vt:i4>
      </vt:variant>
      <vt:variant>
        <vt:lpwstr>http://www.safety.rochester.edu/homepages/ibchome.html</vt:lpwstr>
      </vt:variant>
      <vt:variant>
        <vt:lpwstr/>
      </vt:variant>
      <vt:variant>
        <vt:i4>524398</vt:i4>
      </vt:variant>
      <vt:variant>
        <vt:i4>3</vt:i4>
      </vt:variant>
      <vt:variant>
        <vt:i4>0</vt:i4>
      </vt:variant>
      <vt:variant>
        <vt:i4>5</vt:i4>
      </vt:variant>
      <vt:variant>
        <vt:lpwstr>mailto:ddouglass@safety.rochester.edu</vt:lpwstr>
      </vt:variant>
      <vt:variant>
        <vt:lpwstr/>
      </vt:variant>
      <vt:variant>
        <vt:i4>1638508</vt:i4>
      </vt:variant>
      <vt:variant>
        <vt:i4>0</vt:i4>
      </vt:variant>
      <vt:variant>
        <vt:i4>0</vt:i4>
      </vt:variant>
      <vt:variant>
        <vt:i4>5</vt:i4>
      </vt:variant>
      <vt:variant>
        <vt:lpwstr>mailto:jives@safety.rochester.edu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Rochester Institutional Biosafety Committee</dc:title>
  <dc:creator>Janet Ives</dc:creator>
  <cp:lastModifiedBy>Douglass, Donna</cp:lastModifiedBy>
  <cp:revision>2</cp:revision>
  <cp:lastPrinted>2016-08-09T20:07:00Z</cp:lastPrinted>
  <dcterms:created xsi:type="dcterms:W3CDTF">2020-11-03T18:24:00Z</dcterms:created>
  <dcterms:modified xsi:type="dcterms:W3CDTF">2020-11-03T18:24:00Z</dcterms:modified>
</cp:coreProperties>
</file>